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3F" w:rsidRPr="00934AF1" w:rsidRDefault="001B1C3F" w:rsidP="001B1C3F">
      <w:pPr>
        <w:pStyle w:val="Title"/>
        <w:rPr>
          <w:b w:val="0"/>
          <w:bCs w:val="0"/>
          <w:sz w:val="23"/>
          <w:szCs w:val="23"/>
        </w:rPr>
      </w:pPr>
      <w:r w:rsidRPr="00934AF1">
        <w:rPr>
          <w:b w:val="0"/>
          <w:bCs w:val="0"/>
          <w:sz w:val="23"/>
          <w:szCs w:val="23"/>
        </w:rPr>
        <w:t>LATVIJAS REPUBLIKA</w:t>
      </w:r>
    </w:p>
    <w:p w:rsidR="001B1C3F" w:rsidRPr="00934AF1" w:rsidRDefault="001B1C3F" w:rsidP="001B1C3F">
      <w:pPr>
        <w:pStyle w:val="Title"/>
        <w:rPr>
          <w:sz w:val="23"/>
          <w:szCs w:val="23"/>
        </w:rPr>
      </w:pPr>
      <w:r w:rsidRPr="00934AF1">
        <w:rPr>
          <w:sz w:val="23"/>
          <w:szCs w:val="23"/>
        </w:rPr>
        <w:t>Daugavpils pilsētas dome</w:t>
      </w:r>
    </w:p>
    <w:p w:rsidR="001B1C3F" w:rsidRPr="00934AF1" w:rsidRDefault="001B1C3F" w:rsidP="001B1C3F">
      <w:pPr>
        <w:pStyle w:val="Title"/>
        <w:rPr>
          <w:b w:val="0"/>
          <w:bCs w:val="0"/>
          <w:caps w:val="0"/>
          <w:sz w:val="23"/>
          <w:szCs w:val="23"/>
        </w:rPr>
      </w:pPr>
      <w:r w:rsidRPr="00934AF1">
        <w:rPr>
          <w:b w:val="0"/>
          <w:bCs w:val="0"/>
          <w:caps w:val="0"/>
          <w:sz w:val="23"/>
          <w:szCs w:val="23"/>
        </w:rPr>
        <w:t>reģ.Nr. 90000077325</w:t>
      </w:r>
    </w:p>
    <w:p w:rsidR="001B1C3F" w:rsidRPr="00934AF1" w:rsidRDefault="001B1C3F" w:rsidP="001B1C3F">
      <w:pPr>
        <w:pStyle w:val="Title"/>
        <w:rPr>
          <w:caps w:val="0"/>
          <w:sz w:val="23"/>
          <w:szCs w:val="23"/>
        </w:rPr>
      </w:pPr>
      <w:r w:rsidRPr="00934AF1">
        <w:rPr>
          <w:b w:val="0"/>
          <w:bCs w:val="0"/>
          <w:caps w:val="0"/>
          <w:sz w:val="23"/>
          <w:szCs w:val="23"/>
        </w:rPr>
        <w:t>K.Valdemāra iela 1, Daugavpils, LV-5401</w:t>
      </w:r>
    </w:p>
    <w:p w:rsidR="001B1C3F" w:rsidRPr="00934AF1" w:rsidRDefault="001B1C3F" w:rsidP="001B1C3F">
      <w:pPr>
        <w:jc w:val="center"/>
        <w:rPr>
          <w:bCs/>
          <w:caps/>
          <w:sz w:val="23"/>
          <w:szCs w:val="23"/>
          <w:lang w:val="lv-LV"/>
        </w:rPr>
      </w:pPr>
    </w:p>
    <w:p w:rsidR="00B078B3" w:rsidRPr="00B078B3" w:rsidRDefault="00B078B3" w:rsidP="00B078B3">
      <w:pPr>
        <w:jc w:val="center"/>
        <w:rPr>
          <w:bCs/>
          <w:sz w:val="23"/>
          <w:szCs w:val="23"/>
          <w:lang w:val="lv-LV"/>
        </w:rPr>
      </w:pPr>
      <w:r w:rsidRPr="00B078B3">
        <w:rPr>
          <w:bCs/>
          <w:sz w:val="23"/>
          <w:szCs w:val="23"/>
          <w:lang w:val="lv-LV"/>
        </w:rPr>
        <w:t>Iepirkums saskaņā ar Publisko iepirkumu likuma 8.</w:t>
      </w:r>
      <w:r w:rsidRPr="00B078B3">
        <w:rPr>
          <w:bCs/>
          <w:sz w:val="23"/>
          <w:szCs w:val="23"/>
          <w:vertAlign w:val="superscript"/>
          <w:lang w:val="lv-LV"/>
        </w:rPr>
        <w:t>2</w:t>
      </w:r>
      <w:r w:rsidRPr="00B078B3">
        <w:rPr>
          <w:bCs/>
          <w:sz w:val="23"/>
          <w:szCs w:val="23"/>
          <w:lang w:val="lv-LV"/>
        </w:rPr>
        <w:t xml:space="preserve"> pantu</w:t>
      </w:r>
    </w:p>
    <w:p w:rsidR="00B078B3" w:rsidRPr="00B078B3" w:rsidRDefault="00B078B3" w:rsidP="00B078B3">
      <w:pPr>
        <w:jc w:val="center"/>
        <w:rPr>
          <w:b/>
          <w:sz w:val="23"/>
          <w:szCs w:val="23"/>
          <w:lang w:val="lv-LV"/>
        </w:rPr>
      </w:pPr>
      <w:r w:rsidRPr="00B078B3">
        <w:rPr>
          <w:b/>
          <w:sz w:val="23"/>
          <w:szCs w:val="23"/>
          <w:lang w:val="lv-LV"/>
        </w:rPr>
        <w:t>“</w:t>
      </w:r>
      <w:r w:rsidRPr="00B078B3">
        <w:rPr>
          <w:b/>
          <w:bCs/>
          <w:sz w:val="23"/>
          <w:szCs w:val="23"/>
          <w:lang w:val="lv-LV"/>
        </w:rPr>
        <w:t>Būvdarbu veikšana Daugavpils pilsētas pašvaldības iestāžu vajadzībām</w:t>
      </w:r>
      <w:r w:rsidRPr="00B078B3">
        <w:rPr>
          <w:b/>
          <w:sz w:val="23"/>
          <w:szCs w:val="23"/>
          <w:lang w:val="lv-LV"/>
        </w:rPr>
        <w:t>”</w:t>
      </w:r>
    </w:p>
    <w:p w:rsidR="00B078B3" w:rsidRPr="00B078B3" w:rsidRDefault="00B078B3" w:rsidP="00B078B3">
      <w:pPr>
        <w:jc w:val="center"/>
        <w:rPr>
          <w:b/>
          <w:sz w:val="23"/>
          <w:szCs w:val="23"/>
          <w:lang w:val="lv-LV"/>
        </w:rPr>
      </w:pPr>
      <w:r w:rsidRPr="00B078B3">
        <w:rPr>
          <w:sz w:val="23"/>
          <w:szCs w:val="23"/>
          <w:lang w:val="lv-LV"/>
        </w:rPr>
        <w:t>identifikācijas numurs DPD 2015/86</w:t>
      </w:r>
    </w:p>
    <w:p w:rsidR="00B078B3" w:rsidRPr="00B078B3" w:rsidRDefault="00B078B3" w:rsidP="00B078B3">
      <w:pPr>
        <w:rPr>
          <w:sz w:val="23"/>
          <w:szCs w:val="23"/>
          <w:lang w:val="lv-LV"/>
        </w:rPr>
      </w:pPr>
    </w:p>
    <w:p w:rsidR="00B078B3" w:rsidRPr="00B078B3" w:rsidRDefault="00B078B3" w:rsidP="00B078B3">
      <w:pPr>
        <w:keepNext/>
        <w:jc w:val="center"/>
        <w:outlineLvl w:val="0"/>
        <w:rPr>
          <w:b/>
          <w:bCs/>
          <w:sz w:val="23"/>
          <w:szCs w:val="23"/>
          <w:lang w:val="lv-LV"/>
        </w:rPr>
      </w:pPr>
      <w:r w:rsidRPr="00B078B3">
        <w:rPr>
          <w:b/>
          <w:bCs/>
          <w:sz w:val="23"/>
          <w:szCs w:val="23"/>
          <w:lang w:val="lv-LV"/>
        </w:rPr>
        <w:t>Iepirkumu komisijas sēdes protokols Nr.</w:t>
      </w:r>
      <w:r w:rsidR="005201A8">
        <w:rPr>
          <w:b/>
          <w:bCs/>
          <w:sz w:val="23"/>
          <w:szCs w:val="23"/>
          <w:lang w:val="lv-LV"/>
        </w:rPr>
        <w:t>8</w:t>
      </w:r>
    </w:p>
    <w:p w:rsidR="00B078B3" w:rsidRPr="00B078B3" w:rsidRDefault="00B078B3" w:rsidP="00B078B3">
      <w:pPr>
        <w:jc w:val="center"/>
        <w:rPr>
          <w:sz w:val="23"/>
          <w:szCs w:val="23"/>
          <w:lang w:val="lv-LV"/>
        </w:rPr>
      </w:pPr>
    </w:p>
    <w:p w:rsidR="00B078B3" w:rsidRPr="00B078B3" w:rsidRDefault="00B078B3" w:rsidP="00B078B3">
      <w:pPr>
        <w:rPr>
          <w:sz w:val="23"/>
          <w:szCs w:val="23"/>
          <w:lang w:val="lv-LV"/>
        </w:rPr>
      </w:pPr>
      <w:r w:rsidRPr="00B078B3">
        <w:rPr>
          <w:sz w:val="23"/>
          <w:szCs w:val="23"/>
          <w:lang w:val="lv-LV"/>
        </w:rPr>
        <w:t>2015.gada 18.septembrī</w:t>
      </w:r>
    </w:p>
    <w:p w:rsidR="00B078B3" w:rsidRPr="00B078B3" w:rsidRDefault="00B078B3" w:rsidP="00B078B3">
      <w:pPr>
        <w:rPr>
          <w:sz w:val="23"/>
          <w:szCs w:val="23"/>
          <w:lang w:val="lv-LV"/>
        </w:rPr>
      </w:pPr>
    </w:p>
    <w:p w:rsidR="00B078B3" w:rsidRPr="00B078B3" w:rsidRDefault="00B078B3" w:rsidP="00B078B3">
      <w:pPr>
        <w:rPr>
          <w:sz w:val="23"/>
          <w:szCs w:val="23"/>
          <w:lang w:val="lv-LV"/>
        </w:rPr>
      </w:pPr>
      <w:r w:rsidRPr="00B078B3">
        <w:rPr>
          <w:sz w:val="23"/>
          <w:szCs w:val="23"/>
          <w:lang w:val="lv-LV"/>
        </w:rPr>
        <w:t>SĒDE NOTIEK Daugavpilī, K.Valdemāra ielā 1, Daugavpils pilsētas domes 306.kabinetā.</w:t>
      </w:r>
    </w:p>
    <w:p w:rsidR="00B078B3" w:rsidRPr="00B078B3" w:rsidRDefault="00B078B3" w:rsidP="00B078B3">
      <w:pPr>
        <w:rPr>
          <w:sz w:val="23"/>
          <w:szCs w:val="23"/>
          <w:lang w:val="lv-LV"/>
        </w:rPr>
      </w:pPr>
      <w:r w:rsidRPr="00B078B3">
        <w:rPr>
          <w:sz w:val="23"/>
          <w:szCs w:val="23"/>
          <w:lang w:val="lv-LV"/>
        </w:rPr>
        <w:t xml:space="preserve">SĒDE SĀKAS plkst. </w:t>
      </w:r>
      <w:r>
        <w:rPr>
          <w:sz w:val="23"/>
          <w:szCs w:val="23"/>
          <w:lang w:val="lv-LV"/>
        </w:rPr>
        <w:t>1</w:t>
      </w:r>
      <w:r w:rsidR="00CD5FC1">
        <w:rPr>
          <w:sz w:val="23"/>
          <w:szCs w:val="23"/>
          <w:lang w:val="lv-LV"/>
        </w:rPr>
        <w:t>4</w:t>
      </w:r>
      <w:r>
        <w:rPr>
          <w:sz w:val="23"/>
          <w:szCs w:val="23"/>
          <w:lang w:val="lv-LV"/>
        </w:rPr>
        <w:t>.</w:t>
      </w:r>
      <w:r w:rsidRPr="00B078B3">
        <w:rPr>
          <w:sz w:val="23"/>
          <w:szCs w:val="23"/>
          <w:lang w:val="lv-LV"/>
        </w:rPr>
        <w:t>00.</w:t>
      </w:r>
    </w:p>
    <w:p w:rsidR="00B078B3" w:rsidRPr="00B078B3" w:rsidRDefault="00B078B3" w:rsidP="00B078B3">
      <w:pPr>
        <w:spacing w:after="120"/>
        <w:rPr>
          <w:sz w:val="23"/>
          <w:szCs w:val="23"/>
          <w:lang w:val="lv-LV"/>
        </w:rPr>
      </w:pPr>
      <w:r w:rsidRPr="00B078B3">
        <w:rPr>
          <w:sz w:val="23"/>
          <w:szCs w:val="23"/>
          <w:lang w:val="lv-LV"/>
        </w:rPr>
        <w:t>SĒDĒ PIEDALĀS:</w:t>
      </w:r>
    </w:p>
    <w:tbl>
      <w:tblPr>
        <w:tblW w:w="9121" w:type="dxa"/>
        <w:tblLook w:val="0000" w:firstRow="0" w:lastRow="0" w:firstColumn="0" w:lastColumn="0" w:noHBand="0" w:noVBand="0"/>
      </w:tblPr>
      <w:tblGrid>
        <w:gridCol w:w="2802"/>
        <w:gridCol w:w="6319"/>
      </w:tblGrid>
      <w:tr w:rsidR="00B078B3" w:rsidRPr="00B078B3" w:rsidTr="00546967">
        <w:tc>
          <w:tcPr>
            <w:tcW w:w="2802" w:type="dxa"/>
          </w:tcPr>
          <w:p w:rsidR="00B078B3" w:rsidRPr="00B078B3" w:rsidRDefault="00B078B3" w:rsidP="00B078B3">
            <w:pPr>
              <w:rPr>
                <w:sz w:val="23"/>
                <w:szCs w:val="23"/>
                <w:lang w:val="lv-LV"/>
              </w:rPr>
            </w:pPr>
            <w:r w:rsidRPr="00B078B3">
              <w:rPr>
                <w:sz w:val="23"/>
                <w:szCs w:val="23"/>
                <w:lang w:val="lv-LV"/>
              </w:rPr>
              <w:t>Komisijas priekšsēdētāja</w:t>
            </w:r>
          </w:p>
          <w:p w:rsidR="00B078B3" w:rsidRPr="00B078B3" w:rsidRDefault="00B078B3" w:rsidP="00B078B3">
            <w:pPr>
              <w:rPr>
                <w:sz w:val="23"/>
                <w:szCs w:val="23"/>
                <w:lang w:val="lv-LV"/>
              </w:rPr>
            </w:pPr>
          </w:p>
          <w:p w:rsidR="00B078B3" w:rsidRPr="00B078B3" w:rsidRDefault="00B078B3" w:rsidP="00B078B3">
            <w:pPr>
              <w:rPr>
                <w:sz w:val="23"/>
                <w:szCs w:val="23"/>
                <w:lang w:val="lv-LV"/>
              </w:rPr>
            </w:pPr>
            <w:r w:rsidRPr="00B078B3">
              <w:rPr>
                <w:sz w:val="23"/>
                <w:szCs w:val="23"/>
                <w:lang w:val="lv-LV"/>
              </w:rPr>
              <w:t>Komisijas locekļi</w:t>
            </w:r>
          </w:p>
        </w:tc>
        <w:tc>
          <w:tcPr>
            <w:tcW w:w="6319" w:type="dxa"/>
          </w:tcPr>
          <w:p w:rsidR="00B078B3" w:rsidRPr="00B078B3" w:rsidRDefault="00B078B3" w:rsidP="00B078B3">
            <w:pPr>
              <w:spacing w:after="120"/>
              <w:jc w:val="both"/>
              <w:rPr>
                <w:sz w:val="23"/>
                <w:szCs w:val="23"/>
              </w:rPr>
            </w:pPr>
            <w:r w:rsidRPr="00B078B3">
              <w:rPr>
                <w:sz w:val="23"/>
                <w:szCs w:val="23"/>
              </w:rPr>
              <w:t>Jurate Kornutjaka – Daugavpils pilsētas domes Centralizēto iepirkumu nodaļas vadītāja,</w:t>
            </w:r>
          </w:p>
          <w:p w:rsidR="00B078B3" w:rsidRPr="00B078B3" w:rsidRDefault="00B078B3" w:rsidP="00B078B3">
            <w:pPr>
              <w:spacing w:after="120"/>
              <w:jc w:val="both"/>
              <w:rPr>
                <w:sz w:val="23"/>
                <w:szCs w:val="23"/>
                <w:lang w:val="lv-LV"/>
              </w:rPr>
            </w:pPr>
            <w:r w:rsidRPr="00B078B3">
              <w:rPr>
                <w:sz w:val="23"/>
                <w:szCs w:val="23"/>
              </w:rPr>
              <w:t>Jurijs Bārtuls – Daugavpils pilsētas domes Centralizēto iepirkumu nodaļas jurists</w:t>
            </w:r>
            <w:r w:rsidRPr="00B078B3">
              <w:rPr>
                <w:sz w:val="23"/>
                <w:szCs w:val="23"/>
                <w:lang w:val="lv-LV"/>
              </w:rPr>
              <w:t>,</w:t>
            </w:r>
          </w:p>
        </w:tc>
      </w:tr>
      <w:tr w:rsidR="00B078B3" w:rsidRPr="00B078B3" w:rsidTr="00546967">
        <w:tc>
          <w:tcPr>
            <w:tcW w:w="2802" w:type="dxa"/>
          </w:tcPr>
          <w:p w:rsidR="00B078B3" w:rsidRPr="00B078B3" w:rsidRDefault="00B078B3" w:rsidP="00B078B3">
            <w:pPr>
              <w:rPr>
                <w:sz w:val="23"/>
                <w:szCs w:val="23"/>
                <w:lang w:val="lv-LV"/>
              </w:rPr>
            </w:pPr>
          </w:p>
        </w:tc>
        <w:tc>
          <w:tcPr>
            <w:tcW w:w="6319" w:type="dxa"/>
          </w:tcPr>
          <w:p w:rsidR="00B078B3" w:rsidRPr="00B078B3" w:rsidRDefault="00B078B3" w:rsidP="00B078B3">
            <w:pPr>
              <w:spacing w:after="120"/>
              <w:jc w:val="both"/>
              <w:rPr>
                <w:sz w:val="23"/>
                <w:szCs w:val="23"/>
              </w:rPr>
            </w:pPr>
            <w:r w:rsidRPr="00B078B3">
              <w:rPr>
                <w:sz w:val="23"/>
                <w:szCs w:val="23"/>
              </w:rPr>
              <w:t>Inga Zarāne – Daugavpils pilsētas domes Centralizēto iepirkumu nodaļas ekonomiste,</w:t>
            </w:r>
          </w:p>
          <w:p w:rsidR="00B078B3" w:rsidRPr="00B078B3" w:rsidRDefault="00B078B3" w:rsidP="00B078B3">
            <w:pPr>
              <w:spacing w:after="120"/>
              <w:jc w:val="both"/>
              <w:rPr>
                <w:sz w:val="23"/>
                <w:szCs w:val="23"/>
              </w:rPr>
            </w:pPr>
            <w:r w:rsidRPr="00B078B3">
              <w:rPr>
                <w:sz w:val="23"/>
                <w:szCs w:val="23"/>
              </w:rPr>
              <w:t>Irina Samule – Daugavpils pensionāru sociālās apkalpošanas teritoriālā centra saimniecības vadītāja,</w:t>
            </w:r>
          </w:p>
          <w:p w:rsidR="00B078B3" w:rsidRPr="00B078B3" w:rsidRDefault="00B078B3" w:rsidP="00B078B3">
            <w:pPr>
              <w:spacing w:after="120"/>
              <w:jc w:val="both"/>
              <w:rPr>
                <w:sz w:val="23"/>
                <w:szCs w:val="23"/>
              </w:rPr>
            </w:pPr>
            <w:r w:rsidRPr="00B078B3">
              <w:rPr>
                <w:sz w:val="23"/>
                <w:szCs w:val="23"/>
              </w:rPr>
              <w:t>Jānis Buļs – Daugavpils pilsētas domes budžeta iestādes “Sporta pārvalde” saimniecības vadītājs,</w:t>
            </w:r>
          </w:p>
        </w:tc>
      </w:tr>
      <w:tr w:rsidR="00B078B3" w:rsidRPr="00B078B3" w:rsidTr="00546967">
        <w:tc>
          <w:tcPr>
            <w:tcW w:w="2802" w:type="dxa"/>
          </w:tcPr>
          <w:p w:rsidR="00B078B3" w:rsidRPr="00B078B3" w:rsidRDefault="00B078B3" w:rsidP="00B078B3">
            <w:pPr>
              <w:rPr>
                <w:sz w:val="23"/>
                <w:szCs w:val="23"/>
                <w:lang w:val="lv-LV"/>
              </w:rPr>
            </w:pPr>
            <w:r w:rsidRPr="00B078B3">
              <w:rPr>
                <w:sz w:val="23"/>
                <w:szCs w:val="23"/>
                <w:lang w:val="lv-LV"/>
              </w:rPr>
              <w:t>SĒDĒ NEPIEDALĀS:</w:t>
            </w:r>
          </w:p>
        </w:tc>
        <w:tc>
          <w:tcPr>
            <w:tcW w:w="6319" w:type="dxa"/>
          </w:tcPr>
          <w:p w:rsidR="00B078B3" w:rsidRPr="00B078B3" w:rsidRDefault="00B078B3" w:rsidP="00B078B3">
            <w:pPr>
              <w:jc w:val="both"/>
              <w:rPr>
                <w:sz w:val="23"/>
                <w:szCs w:val="23"/>
                <w:lang w:val="lv-LV"/>
              </w:rPr>
            </w:pPr>
            <w:r w:rsidRPr="00B078B3">
              <w:rPr>
                <w:sz w:val="23"/>
                <w:szCs w:val="23"/>
                <w:lang w:val="lv-LV"/>
              </w:rPr>
              <w:t>Mihails Pupiņš – Daugavpils pilsētas domes budžeta iestādes “Latgales zoodārzs” vadītājs.</w:t>
            </w:r>
          </w:p>
          <w:p w:rsidR="00B078B3" w:rsidRPr="00B078B3" w:rsidRDefault="00B078B3" w:rsidP="00B078B3">
            <w:pPr>
              <w:spacing w:before="120"/>
              <w:jc w:val="both"/>
              <w:rPr>
                <w:sz w:val="23"/>
                <w:szCs w:val="23"/>
                <w:lang w:val="lv-LV"/>
              </w:rPr>
            </w:pPr>
            <w:r w:rsidRPr="00B078B3">
              <w:rPr>
                <w:sz w:val="23"/>
                <w:szCs w:val="23"/>
              </w:rPr>
              <w:t>Valērijs Mihailovs – Daugavpils pilsētas domes Īpašuma departamenta Īpašuma uzturēšanas un pārvaldīšanas nodaļas ēku būvinženieris.</w:t>
            </w:r>
          </w:p>
          <w:p w:rsidR="00B078B3" w:rsidRPr="00B078B3" w:rsidRDefault="00B078B3" w:rsidP="00B078B3">
            <w:pPr>
              <w:jc w:val="both"/>
              <w:rPr>
                <w:sz w:val="23"/>
                <w:szCs w:val="23"/>
                <w:lang w:val="lv-LV"/>
              </w:rPr>
            </w:pPr>
          </w:p>
        </w:tc>
      </w:tr>
      <w:tr w:rsidR="00B078B3" w:rsidRPr="00B078B3" w:rsidTr="00546967">
        <w:tc>
          <w:tcPr>
            <w:tcW w:w="2802" w:type="dxa"/>
          </w:tcPr>
          <w:p w:rsidR="00B078B3" w:rsidRPr="00B078B3" w:rsidRDefault="00B078B3" w:rsidP="00B078B3">
            <w:pPr>
              <w:rPr>
                <w:sz w:val="23"/>
                <w:szCs w:val="23"/>
                <w:lang w:val="lv-LV"/>
              </w:rPr>
            </w:pPr>
            <w:r w:rsidRPr="00B078B3">
              <w:rPr>
                <w:sz w:val="23"/>
                <w:szCs w:val="23"/>
                <w:lang w:val="lv-LV"/>
              </w:rPr>
              <w:t>Sēdi protokolē</w:t>
            </w:r>
          </w:p>
        </w:tc>
        <w:tc>
          <w:tcPr>
            <w:tcW w:w="6319" w:type="dxa"/>
          </w:tcPr>
          <w:p w:rsidR="00B078B3" w:rsidRPr="00B078B3" w:rsidRDefault="00B078B3" w:rsidP="00B078B3">
            <w:pPr>
              <w:jc w:val="both"/>
              <w:rPr>
                <w:sz w:val="23"/>
                <w:szCs w:val="23"/>
                <w:lang w:val="lv-LV"/>
              </w:rPr>
            </w:pPr>
            <w:r w:rsidRPr="00B078B3">
              <w:rPr>
                <w:sz w:val="23"/>
                <w:szCs w:val="23"/>
              </w:rPr>
              <w:t>Komisijas loceklis J.Bārtuls</w:t>
            </w:r>
            <w:r w:rsidRPr="00B078B3">
              <w:rPr>
                <w:sz w:val="23"/>
                <w:szCs w:val="23"/>
                <w:lang w:val="lv-LV"/>
              </w:rPr>
              <w:t xml:space="preserve">.  </w:t>
            </w:r>
          </w:p>
        </w:tc>
      </w:tr>
    </w:tbl>
    <w:p w:rsidR="00B078B3" w:rsidRPr="00B078B3" w:rsidRDefault="00B078B3" w:rsidP="00B078B3">
      <w:pPr>
        <w:spacing w:before="240" w:after="240"/>
        <w:jc w:val="both"/>
        <w:rPr>
          <w:color w:val="000000"/>
          <w:sz w:val="23"/>
          <w:szCs w:val="23"/>
          <w:lang w:val="lv-LV"/>
        </w:rPr>
      </w:pPr>
      <w:r w:rsidRPr="00B078B3">
        <w:rPr>
          <w:color w:val="000000"/>
          <w:sz w:val="23"/>
          <w:szCs w:val="23"/>
          <w:lang w:val="lv-LV"/>
        </w:rPr>
        <w:t>Komisijas izveidošanas pamats: Domes priekšsēdētāja 2015.gada 27.jūlija rīkojums Nr.193.</w:t>
      </w:r>
    </w:p>
    <w:p w:rsidR="001B1C3F" w:rsidRPr="00934AF1" w:rsidRDefault="00B078B3" w:rsidP="00B078B3">
      <w:pPr>
        <w:spacing w:after="120"/>
        <w:jc w:val="both"/>
        <w:rPr>
          <w:sz w:val="22"/>
          <w:szCs w:val="22"/>
          <w:lang w:val="lv-LV"/>
        </w:rPr>
      </w:pPr>
      <w:r w:rsidRPr="00B078B3">
        <w:rPr>
          <w:b/>
          <w:sz w:val="23"/>
          <w:szCs w:val="23"/>
          <w:lang w:val="lv-LV"/>
        </w:rPr>
        <w:t>Iepirkums izsludināts:</w:t>
      </w:r>
      <w:r w:rsidRPr="00B078B3">
        <w:rPr>
          <w:sz w:val="23"/>
          <w:szCs w:val="23"/>
          <w:lang w:val="lv-LV"/>
        </w:rPr>
        <w:t xml:space="preserve"> Paziņojums par iepirkumu ievietots Iepirkumu uzraudzības biroja mājas lapā – 2015.gada 10.augustā. Iepirkuma nolikums ievietots Daugavpils pilsētas pašvaldības  mājas lapā –  2015.gada 10.augustā.</w:t>
      </w:r>
    </w:p>
    <w:p w:rsidR="00CB35CE" w:rsidRPr="0022120A" w:rsidRDefault="001B1C3F" w:rsidP="0022120A">
      <w:pPr>
        <w:pStyle w:val="virsrakstiparastie"/>
        <w:keepNext w:val="0"/>
        <w:ind w:right="-425"/>
        <w:rPr>
          <w:sz w:val="23"/>
          <w:szCs w:val="23"/>
          <w:lang w:eastAsia="en-US"/>
        </w:rPr>
      </w:pPr>
      <w:r w:rsidRPr="00934AF1">
        <w:rPr>
          <w:sz w:val="22"/>
          <w:szCs w:val="22"/>
        </w:rPr>
        <w:t>Komisijas sēdes darba kārtība:</w:t>
      </w:r>
      <w:r w:rsidR="00E9076E" w:rsidRPr="00136650">
        <w:rPr>
          <w:sz w:val="23"/>
          <w:szCs w:val="23"/>
          <w:lang w:eastAsia="en-US"/>
        </w:rPr>
        <w:t xml:space="preserve"> </w:t>
      </w:r>
      <w:r w:rsidR="00CB35CE" w:rsidRPr="00136650">
        <w:rPr>
          <w:b w:val="0"/>
          <w:sz w:val="23"/>
          <w:szCs w:val="23"/>
        </w:rPr>
        <w:t>Lēmuma par uzvarētāju pieņemšana</w:t>
      </w:r>
      <w:r w:rsidR="00B078B3">
        <w:rPr>
          <w:b w:val="0"/>
          <w:sz w:val="23"/>
          <w:szCs w:val="23"/>
        </w:rPr>
        <w:t xml:space="preserve"> iepirkuma 1.</w:t>
      </w:r>
      <w:r w:rsidR="0022120A">
        <w:rPr>
          <w:b w:val="0"/>
          <w:sz w:val="23"/>
          <w:szCs w:val="23"/>
        </w:rPr>
        <w:t xml:space="preserve"> un 2.</w:t>
      </w:r>
      <w:r w:rsidR="00B078B3">
        <w:rPr>
          <w:b w:val="0"/>
          <w:sz w:val="23"/>
          <w:szCs w:val="23"/>
        </w:rPr>
        <w:t>daļā;</w:t>
      </w:r>
    </w:p>
    <w:p w:rsidR="00CB35CE" w:rsidRPr="00144E46" w:rsidRDefault="00CB35CE" w:rsidP="00CB35CE">
      <w:pPr>
        <w:pStyle w:val="Style"/>
        <w:tabs>
          <w:tab w:val="left" w:pos="540"/>
        </w:tabs>
        <w:spacing w:before="240" w:after="240"/>
        <w:jc w:val="center"/>
        <w:rPr>
          <w:b/>
          <w:bCs/>
          <w:sz w:val="23"/>
          <w:szCs w:val="23"/>
          <w:lang w:val="lv-LV"/>
        </w:rPr>
      </w:pPr>
      <w:r w:rsidRPr="00144E46">
        <w:rPr>
          <w:b/>
          <w:bCs/>
          <w:sz w:val="23"/>
          <w:szCs w:val="23"/>
          <w:lang w:val="lv-LV"/>
        </w:rPr>
        <w:t>I. Lēmuma par uzvarētāju pieņemšana</w:t>
      </w:r>
      <w:r w:rsidR="00AD5243" w:rsidRPr="00AD5243">
        <w:t xml:space="preserve"> </w:t>
      </w:r>
      <w:r w:rsidR="0022120A">
        <w:rPr>
          <w:b/>
          <w:sz w:val="23"/>
          <w:szCs w:val="23"/>
        </w:rPr>
        <w:t>iepirkuma 1. un 2.daļā</w:t>
      </w:r>
    </w:p>
    <w:p w:rsidR="005201A8" w:rsidRDefault="001D113A" w:rsidP="005201A8">
      <w:pPr>
        <w:pStyle w:val="BodyTextIndent"/>
        <w:numPr>
          <w:ilvl w:val="0"/>
          <w:numId w:val="37"/>
        </w:numPr>
        <w:tabs>
          <w:tab w:val="left" w:pos="360"/>
        </w:tabs>
        <w:spacing w:after="120"/>
        <w:rPr>
          <w:sz w:val="23"/>
          <w:szCs w:val="23"/>
        </w:rPr>
      </w:pPr>
      <w:r w:rsidRPr="00144E46">
        <w:rPr>
          <w:sz w:val="23"/>
          <w:szCs w:val="23"/>
        </w:rPr>
        <w:t xml:space="preserve">Komisijas </w:t>
      </w:r>
      <w:r w:rsidR="00FE7C8E" w:rsidRPr="00144E46">
        <w:rPr>
          <w:sz w:val="23"/>
          <w:szCs w:val="23"/>
        </w:rPr>
        <w:t>priekšsēdētāja Jurate Kornutjaka</w:t>
      </w:r>
      <w:r w:rsidRPr="00144E46">
        <w:rPr>
          <w:sz w:val="23"/>
          <w:szCs w:val="23"/>
        </w:rPr>
        <w:t xml:space="preserve"> paziņo sēdi par atklātu, nosauc komisijas sastāvu</w:t>
      </w:r>
      <w:r w:rsidR="00C07D0E" w:rsidRPr="00144E46">
        <w:rPr>
          <w:sz w:val="23"/>
          <w:szCs w:val="23"/>
        </w:rPr>
        <w:t xml:space="preserve"> </w:t>
      </w:r>
      <w:r w:rsidR="00953308" w:rsidRPr="00144E46">
        <w:rPr>
          <w:sz w:val="23"/>
          <w:szCs w:val="23"/>
        </w:rPr>
        <w:t>un</w:t>
      </w:r>
      <w:r w:rsidRPr="00144E46">
        <w:rPr>
          <w:sz w:val="23"/>
          <w:szCs w:val="23"/>
        </w:rPr>
        <w:t xml:space="preserve"> </w:t>
      </w:r>
      <w:r w:rsidR="00953308" w:rsidRPr="00144E46">
        <w:rPr>
          <w:sz w:val="23"/>
          <w:szCs w:val="23"/>
        </w:rPr>
        <w:t>ziņo sēdes darba kārtību.</w:t>
      </w:r>
    </w:p>
    <w:p w:rsidR="0022120A" w:rsidRDefault="00AD5243" w:rsidP="00AA33A5">
      <w:pPr>
        <w:pStyle w:val="BodyTextIndent"/>
        <w:numPr>
          <w:ilvl w:val="0"/>
          <w:numId w:val="37"/>
        </w:numPr>
        <w:tabs>
          <w:tab w:val="left" w:pos="360"/>
        </w:tabs>
        <w:spacing w:after="120"/>
        <w:rPr>
          <w:sz w:val="23"/>
          <w:szCs w:val="23"/>
        </w:rPr>
      </w:pPr>
      <w:r w:rsidRPr="005201A8">
        <w:rPr>
          <w:sz w:val="23"/>
          <w:szCs w:val="23"/>
        </w:rPr>
        <w:t>Komisijas loceklis Jurijs Bārtuls ziņo, k</w:t>
      </w:r>
      <w:r w:rsidR="0022120A">
        <w:rPr>
          <w:sz w:val="23"/>
          <w:szCs w:val="23"/>
        </w:rPr>
        <w:t>a pieteikumu dalībai iepirkumā</w:t>
      </w:r>
      <w:r w:rsidR="005201A8">
        <w:rPr>
          <w:sz w:val="23"/>
          <w:szCs w:val="23"/>
        </w:rPr>
        <w:t xml:space="preserve"> </w:t>
      </w:r>
      <w:r w:rsidR="0022120A" w:rsidRPr="005201A8">
        <w:rPr>
          <w:sz w:val="23"/>
          <w:szCs w:val="23"/>
        </w:rPr>
        <w:t>bija iesnieguši</w:t>
      </w:r>
      <w:r w:rsidR="0022120A">
        <w:rPr>
          <w:sz w:val="23"/>
          <w:szCs w:val="23"/>
        </w:rPr>
        <w:t xml:space="preserve"> šādi pretendenti:</w:t>
      </w:r>
    </w:p>
    <w:p w:rsidR="00AA33A5" w:rsidRDefault="0022120A" w:rsidP="0022120A">
      <w:pPr>
        <w:pStyle w:val="BodyTextIndent"/>
        <w:numPr>
          <w:ilvl w:val="1"/>
          <w:numId w:val="37"/>
        </w:numPr>
        <w:tabs>
          <w:tab w:val="left" w:pos="360"/>
        </w:tabs>
        <w:spacing w:after="120"/>
        <w:rPr>
          <w:sz w:val="23"/>
          <w:szCs w:val="23"/>
        </w:rPr>
      </w:pPr>
      <w:r w:rsidRPr="005201A8">
        <w:rPr>
          <w:sz w:val="23"/>
          <w:szCs w:val="23"/>
        </w:rPr>
        <w:lastRenderedPageBreak/>
        <w:t xml:space="preserve"> </w:t>
      </w:r>
      <w:r w:rsidR="005201A8">
        <w:rPr>
          <w:sz w:val="23"/>
          <w:szCs w:val="23"/>
        </w:rPr>
        <w:t>1</w:t>
      </w:r>
      <w:r w:rsidR="00AD5243" w:rsidRPr="005201A8">
        <w:rPr>
          <w:sz w:val="23"/>
          <w:szCs w:val="23"/>
        </w:rPr>
        <w:t>.</w:t>
      </w:r>
      <w:r w:rsidR="00B20A31">
        <w:rPr>
          <w:sz w:val="23"/>
          <w:szCs w:val="23"/>
        </w:rPr>
        <w:t xml:space="preserve"> </w:t>
      </w:r>
      <w:r w:rsidR="00AD5243" w:rsidRPr="005201A8">
        <w:rPr>
          <w:sz w:val="23"/>
          <w:szCs w:val="23"/>
        </w:rPr>
        <w:t>DAĻĀ: “</w:t>
      </w:r>
      <w:r w:rsidR="005201A8" w:rsidRPr="005201A8">
        <w:rPr>
          <w:sz w:val="23"/>
          <w:szCs w:val="23"/>
        </w:rPr>
        <w:t>Daugavpils pilsētas domes un Bāriņtiesas objektu remontdarbi</w:t>
      </w:r>
      <w:r w:rsidR="00AD5243" w:rsidRPr="005201A8">
        <w:rPr>
          <w:sz w:val="23"/>
          <w:szCs w:val="23"/>
        </w:rPr>
        <w:t xml:space="preserve">” </w:t>
      </w:r>
      <w:r w:rsidR="005201A8">
        <w:rPr>
          <w:sz w:val="23"/>
          <w:szCs w:val="23"/>
        </w:rPr>
        <w:t>septiņi</w:t>
      </w:r>
      <w:r w:rsidR="00AD5243" w:rsidRPr="005201A8">
        <w:rPr>
          <w:sz w:val="23"/>
          <w:szCs w:val="23"/>
        </w:rPr>
        <w:t xml:space="preserve"> pretendenti – SIA “LAGRON”, SIA “BORG”</w:t>
      </w:r>
      <w:r w:rsidR="00AA33A5">
        <w:rPr>
          <w:sz w:val="23"/>
          <w:szCs w:val="23"/>
        </w:rPr>
        <w:t>, SIA “BUILDER INDUSTRY”, SIA “EURO CELT D”, SIA “RAPIT K”, SIA “VANPRO” un PS “VIORS LV”.</w:t>
      </w:r>
    </w:p>
    <w:p w:rsidR="0022120A" w:rsidRDefault="0022120A" w:rsidP="0022120A">
      <w:pPr>
        <w:pStyle w:val="BodyTextIndent"/>
        <w:numPr>
          <w:ilvl w:val="1"/>
          <w:numId w:val="37"/>
        </w:numPr>
        <w:tabs>
          <w:tab w:val="left" w:pos="360"/>
        </w:tabs>
        <w:spacing w:after="120"/>
        <w:rPr>
          <w:sz w:val="23"/>
          <w:szCs w:val="23"/>
        </w:rPr>
      </w:pPr>
      <w:r>
        <w:rPr>
          <w:sz w:val="23"/>
          <w:szCs w:val="23"/>
        </w:rPr>
        <w:t>2.</w:t>
      </w:r>
      <w:r w:rsidR="00B20A31">
        <w:rPr>
          <w:sz w:val="23"/>
          <w:szCs w:val="23"/>
        </w:rPr>
        <w:t xml:space="preserve"> </w:t>
      </w:r>
      <w:r>
        <w:rPr>
          <w:sz w:val="23"/>
          <w:szCs w:val="23"/>
        </w:rPr>
        <w:t>DAĻĀ: “</w:t>
      </w:r>
      <w:r w:rsidRPr="0022120A">
        <w:rPr>
          <w:sz w:val="23"/>
          <w:szCs w:val="23"/>
        </w:rPr>
        <w:t>Daugavpils pilsētas Sporta pārvaldes objektu remontdarbi</w:t>
      </w:r>
      <w:r>
        <w:rPr>
          <w:sz w:val="23"/>
          <w:szCs w:val="23"/>
        </w:rPr>
        <w:t>”</w:t>
      </w:r>
      <w:r w:rsidR="00B20A31">
        <w:rPr>
          <w:sz w:val="23"/>
          <w:szCs w:val="23"/>
        </w:rPr>
        <w:t xml:space="preserve"> seši pretendenti – </w:t>
      </w:r>
      <w:r w:rsidR="00B20A31" w:rsidRPr="005201A8">
        <w:rPr>
          <w:sz w:val="23"/>
          <w:szCs w:val="23"/>
        </w:rPr>
        <w:t>SIA “LAGRON”, SIA “BORG”</w:t>
      </w:r>
      <w:r w:rsidR="00B20A31">
        <w:rPr>
          <w:sz w:val="23"/>
          <w:szCs w:val="23"/>
        </w:rPr>
        <w:t>, SIA “BUILDER INDUSTRY”, SIA “DAUGAVPILS CELTNIEKS”, SIA “VANPRO” un PS “VIORS LV”.</w:t>
      </w:r>
    </w:p>
    <w:p w:rsidR="00AA33A5" w:rsidRDefault="00AD5243" w:rsidP="00AA33A5">
      <w:pPr>
        <w:pStyle w:val="BodyTextIndent"/>
        <w:numPr>
          <w:ilvl w:val="0"/>
          <w:numId w:val="37"/>
        </w:numPr>
        <w:tabs>
          <w:tab w:val="left" w:pos="360"/>
        </w:tabs>
        <w:spacing w:after="120"/>
        <w:rPr>
          <w:sz w:val="23"/>
          <w:szCs w:val="23"/>
        </w:rPr>
      </w:pPr>
      <w:r w:rsidRPr="00AA33A5">
        <w:rPr>
          <w:sz w:val="23"/>
          <w:szCs w:val="23"/>
        </w:rPr>
        <w:t>2015.gada 21.augusta sēdē (protokols Nr.2) iepirkumu komisija atvēra iesniegtos piedāvājumus un konstatēja, ka pretendenti piedāvā šādas līgumcenas bez pievienotās vērtības nodokļa</w:t>
      </w:r>
      <w:r w:rsidR="0062298C">
        <w:rPr>
          <w:sz w:val="23"/>
          <w:szCs w:val="23"/>
        </w:rPr>
        <w:t xml:space="preserve"> iepirkuma 1.daļā</w:t>
      </w:r>
      <w:r w:rsidRPr="00AA33A5">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3818"/>
        <w:gridCol w:w="3678"/>
      </w:tblGrid>
      <w:tr w:rsidR="00AA33A5" w:rsidRPr="00AA33A5" w:rsidTr="00434D18">
        <w:tc>
          <w:tcPr>
            <w:tcW w:w="661" w:type="pct"/>
            <w:shd w:val="clear" w:color="auto" w:fill="auto"/>
            <w:vAlign w:val="center"/>
          </w:tcPr>
          <w:p w:rsidR="00AA33A5" w:rsidRPr="00AA33A5" w:rsidRDefault="00AA33A5" w:rsidP="00546967">
            <w:pPr>
              <w:jc w:val="center"/>
              <w:rPr>
                <w:b/>
                <w:sz w:val="23"/>
                <w:szCs w:val="23"/>
                <w:lang w:val="lv-LV"/>
              </w:rPr>
            </w:pPr>
            <w:r w:rsidRPr="00AA33A5">
              <w:rPr>
                <w:b/>
                <w:sz w:val="23"/>
                <w:szCs w:val="23"/>
                <w:lang w:val="lv-LV"/>
              </w:rPr>
              <w:t>Nr.p.k.</w:t>
            </w:r>
          </w:p>
        </w:tc>
        <w:tc>
          <w:tcPr>
            <w:tcW w:w="2210" w:type="pct"/>
            <w:shd w:val="clear" w:color="auto" w:fill="auto"/>
            <w:vAlign w:val="center"/>
          </w:tcPr>
          <w:p w:rsidR="00AA33A5" w:rsidRPr="00AA33A5" w:rsidRDefault="00AA33A5" w:rsidP="00546967">
            <w:pPr>
              <w:jc w:val="center"/>
              <w:rPr>
                <w:b/>
                <w:sz w:val="23"/>
                <w:szCs w:val="23"/>
                <w:lang w:val="lv-LV"/>
              </w:rPr>
            </w:pPr>
            <w:r w:rsidRPr="00AA33A5">
              <w:rPr>
                <w:b/>
                <w:sz w:val="23"/>
                <w:szCs w:val="23"/>
                <w:lang w:val="lv-LV"/>
              </w:rPr>
              <w:t>Pretendenta nosaukums</w:t>
            </w:r>
          </w:p>
        </w:tc>
        <w:tc>
          <w:tcPr>
            <w:tcW w:w="2129" w:type="pct"/>
            <w:shd w:val="clear" w:color="auto" w:fill="auto"/>
            <w:vAlign w:val="center"/>
          </w:tcPr>
          <w:p w:rsidR="00AA33A5" w:rsidRPr="00AA33A5" w:rsidRDefault="00AA33A5" w:rsidP="00546967">
            <w:pPr>
              <w:jc w:val="center"/>
              <w:rPr>
                <w:b/>
                <w:sz w:val="23"/>
                <w:szCs w:val="23"/>
                <w:lang w:val="lv-LV"/>
              </w:rPr>
            </w:pPr>
            <w:r w:rsidRPr="00AA33A5">
              <w:rPr>
                <w:sz w:val="23"/>
                <w:szCs w:val="23"/>
                <w:lang w:val="lv-LV"/>
              </w:rPr>
              <w:t>Piedāvātā cena EUR bez PVN 1. daļā</w:t>
            </w:r>
            <w:r w:rsidRPr="00AA33A5">
              <w:rPr>
                <w:b/>
                <w:sz w:val="23"/>
                <w:szCs w:val="23"/>
                <w:lang w:val="lv-LV"/>
              </w:rPr>
              <w:t xml:space="preserve"> </w:t>
            </w:r>
            <w:r w:rsidRPr="00AA33A5">
              <w:rPr>
                <w:b/>
                <w:bCs/>
                <w:sz w:val="23"/>
                <w:szCs w:val="23"/>
              </w:rPr>
              <w:t>“Daugavpils pilsētas domes un Bāriņtiesas objektu remontdarbi”</w:t>
            </w:r>
          </w:p>
        </w:tc>
      </w:tr>
      <w:tr w:rsidR="00AA33A5" w:rsidRPr="00AA33A5" w:rsidTr="00434D18">
        <w:trPr>
          <w:trHeight w:val="438"/>
        </w:trPr>
        <w:tc>
          <w:tcPr>
            <w:tcW w:w="661" w:type="pct"/>
            <w:shd w:val="clear" w:color="auto" w:fill="auto"/>
            <w:vAlign w:val="center"/>
          </w:tcPr>
          <w:p w:rsidR="00AA33A5" w:rsidRPr="00AA33A5" w:rsidRDefault="0062298C" w:rsidP="00546967">
            <w:pPr>
              <w:jc w:val="center"/>
              <w:rPr>
                <w:sz w:val="23"/>
                <w:szCs w:val="23"/>
                <w:lang w:val="lv-LV"/>
              </w:rPr>
            </w:pPr>
            <w:r>
              <w:rPr>
                <w:sz w:val="23"/>
                <w:szCs w:val="23"/>
                <w:lang w:val="lv-LV"/>
              </w:rPr>
              <w:t>3</w:t>
            </w:r>
            <w:r w:rsidR="00AA33A5" w:rsidRPr="00AA33A5">
              <w:rPr>
                <w:sz w:val="23"/>
                <w:szCs w:val="23"/>
                <w:lang w:val="lv-LV"/>
              </w:rPr>
              <w:t>.1.</w:t>
            </w:r>
          </w:p>
        </w:tc>
        <w:tc>
          <w:tcPr>
            <w:tcW w:w="2210" w:type="pct"/>
            <w:shd w:val="clear" w:color="auto" w:fill="auto"/>
            <w:vAlign w:val="center"/>
          </w:tcPr>
          <w:p w:rsidR="00AA33A5" w:rsidRPr="00AA33A5" w:rsidRDefault="00AA33A5" w:rsidP="00546967">
            <w:pPr>
              <w:rPr>
                <w:sz w:val="23"/>
                <w:szCs w:val="23"/>
                <w:lang w:val="lv-LV"/>
              </w:rPr>
            </w:pPr>
            <w:r w:rsidRPr="00AA33A5">
              <w:rPr>
                <w:sz w:val="23"/>
                <w:szCs w:val="23"/>
                <w:lang w:val="lv-LV"/>
              </w:rPr>
              <w:t>SIA “LAGRON”</w:t>
            </w:r>
          </w:p>
        </w:tc>
        <w:tc>
          <w:tcPr>
            <w:tcW w:w="2129" w:type="pct"/>
            <w:shd w:val="clear" w:color="auto" w:fill="auto"/>
            <w:vAlign w:val="center"/>
          </w:tcPr>
          <w:p w:rsidR="00AA33A5" w:rsidRPr="00AA33A5" w:rsidRDefault="00AA33A5" w:rsidP="00546967">
            <w:pPr>
              <w:jc w:val="center"/>
              <w:rPr>
                <w:sz w:val="23"/>
                <w:szCs w:val="23"/>
                <w:lang w:val="lv-LV"/>
              </w:rPr>
            </w:pPr>
            <w:r w:rsidRPr="00AA33A5">
              <w:rPr>
                <w:sz w:val="23"/>
                <w:szCs w:val="23"/>
                <w:lang w:val="lv-LV"/>
              </w:rPr>
              <w:t>41 333,26</w:t>
            </w:r>
          </w:p>
        </w:tc>
      </w:tr>
      <w:tr w:rsidR="00AA33A5" w:rsidRPr="00AA33A5" w:rsidTr="00434D18">
        <w:trPr>
          <w:trHeight w:val="416"/>
        </w:trPr>
        <w:tc>
          <w:tcPr>
            <w:tcW w:w="661" w:type="pct"/>
            <w:shd w:val="clear" w:color="auto" w:fill="auto"/>
            <w:vAlign w:val="center"/>
          </w:tcPr>
          <w:p w:rsidR="00AA33A5" w:rsidRPr="00AA33A5" w:rsidRDefault="0062298C" w:rsidP="00546967">
            <w:pPr>
              <w:jc w:val="center"/>
              <w:rPr>
                <w:sz w:val="23"/>
                <w:szCs w:val="23"/>
                <w:lang w:val="lv-LV"/>
              </w:rPr>
            </w:pPr>
            <w:r>
              <w:rPr>
                <w:sz w:val="23"/>
                <w:szCs w:val="23"/>
                <w:lang w:val="lv-LV"/>
              </w:rPr>
              <w:t>3</w:t>
            </w:r>
            <w:r w:rsidR="00AA33A5" w:rsidRPr="00AA33A5">
              <w:rPr>
                <w:sz w:val="23"/>
                <w:szCs w:val="23"/>
                <w:lang w:val="lv-LV"/>
              </w:rPr>
              <w:t>.2.</w:t>
            </w:r>
          </w:p>
        </w:tc>
        <w:tc>
          <w:tcPr>
            <w:tcW w:w="2210" w:type="pct"/>
            <w:shd w:val="clear" w:color="auto" w:fill="auto"/>
            <w:vAlign w:val="center"/>
          </w:tcPr>
          <w:p w:rsidR="00AA33A5" w:rsidRPr="00AA33A5" w:rsidRDefault="00AA33A5" w:rsidP="00546967">
            <w:pPr>
              <w:rPr>
                <w:sz w:val="23"/>
                <w:szCs w:val="23"/>
                <w:lang w:val="lv-LV"/>
              </w:rPr>
            </w:pPr>
            <w:r w:rsidRPr="00AA33A5">
              <w:rPr>
                <w:sz w:val="23"/>
                <w:szCs w:val="23"/>
                <w:lang w:val="lv-LV"/>
              </w:rPr>
              <w:t>SIA “BORG”</w:t>
            </w:r>
          </w:p>
        </w:tc>
        <w:tc>
          <w:tcPr>
            <w:tcW w:w="2129" w:type="pct"/>
            <w:shd w:val="clear" w:color="auto" w:fill="auto"/>
            <w:vAlign w:val="center"/>
          </w:tcPr>
          <w:p w:rsidR="00AA33A5" w:rsidRPr="00AA33A5" w:rsidRDefault="00AA33A5" w:rsidP="00546967">
            <w:pPr>
              <w:jc w:val="center"/>
              <w:rPr>
                <w:sz w:val="23"/>
                <w:szCs w:val="23"/>
                <w:lang w:val="lv-LV"/>
              </w:rPr>
            </w:pPr>
            <w:r w:rsidRPr="00AA33A5">
              <w:rPr>
                <w:sz w:val="23"/>
                <w:szCs w:val="23"/>
                <w:lang w:val="lv-LV"/>
              </w:rPr>
              <w:t>44 430,53</w:t>
            </w:r>
          </w:p>
        </w:tc>
      </w:tr>
      <w:tr w:rsidR="00AA33A5" w:rsidRPr="00AA33A5" w:rsidTr="00434D18">
        <w:trPr>
          <w:trHeight w:val="407"/>
        </w:trPr>
        <w:tc>
          <w:tcPr>
            <w:tcW w:w="661" w:type="pct"/>
            <w:shd w:val="clear" w:color="auto" w:fill="auto"/>
            <w:vAlign w:val="center"/>
          </w:tcPr>
          <w:p w:rsidR="00AA33A5" w:rsidRPr="00AA33A5" w:rsidRDefault="0062298C" w:rsidP="00546967">
            <w:pPr>
              <w:jc w:val="center"/>
              <w:rPr>
                <w:sz w:val="23"/>
                <w:szCs w:val="23"/>
                <w:lang w:val="lv-LV"/>
              </w:rPr>
            </w:pPr>
            <w:r>
              <w:rPr>
                <w:sz w:val="23"/>
                <w:szCs w:val="23"/>
                <w:lang w:val="lv-LV"/>
              </w:rPr>
              <w:t>3</w:t>
            </w:r>
            <w:r w:rsidR="00AA33A5" w:rsidRPr="00AA33A5">
              <w:rPr>
                <w:sz w:val="23"/>
                <w:szCs w:val="23"/>
                <w:lang w:val="lv-LV"/>
              </w:rPr>
              <w:t>.3.</w:t>
            </w:r>
          </w:p>
        </w:tc>
        <w:tc>
          <w:tcPr>
            <w:tcW w:w="2210" w:type="pct"/>
            <w:shd w:val="clear" w:color="auto" w:fill="auto"/>
            <w:vAlign w:val="center"/>
          </w:tcPr>
          <w:p w:rsidR="00AA33A5" w:rsidRPr="00AA33A5" w:rsidRDefault="00AA33A5" w:rsidP="00546967">
            <w:pPr>
              <w:rPr>
                <w:sz w:val="23"/>
                <w:szCs w:val="23"/>
                <w:lang w:val="lv-LV"/>
              </w:rPr>
            </w:pPr>
            <w:r w:rsidRPr="00AA33A5">
              <w:rPr>
                <w:sz w:val="23"/>
                <w:szCs w:val="23"/>
                <w:lang w:val="lv-LV"/>
              </w:rPr>
              <w:t>SIA “BUILDER INDUSTRY”</w:t>
            </w:r>
          </w:p>
        </w:tc>
        <w:tc>
          <w:tcPr>
            <w:tcW w:w="2129" w:type="pct"/>
            <w:shd w:val="clear" w:color="auto" w:fill="auto"/>
            <w:vAlign w:val="center"/>
          </w:tcPr>
          <w:p w:rsidR="00AA33A5" w:rsidRPr="00AA33A5" w:rsidRDefault="00AA33A5" w:rsidP="00546967">
            <w:pPr>
              <w:jc w:val="center"/>
              <w:rPr>
                <w:sz w:val="23"/>
                <w:szCs w:val="23"/>
                <w:lang w:val="lv-LV"/>
              </w:rPr>
            </w:pPr>
            <w:r w:rsidRPr="00AA33A5">
              <w:rPr>
                <w:sz w:val="23"/>
                <w:szCs w:val="23"/>
                <w:lang w:val="lv-LV"/>
              </w:rPr>
              <w:t>43 226,35</w:t>
            </w:r>
          </w:p>
        </w:tc>
      </w:tr>
      <w:tr w:rsidR="00AA33A5" w:rsidRPr="00AA33A5" w:rsidTr="00434D18">
        <w:trPr>
          <w:trHeight w:val="407"/>
        </w:trPr>
        <w:tc>
          <w:tcPr>
            <w:tcW w:w="661" w:type="pct"/>
            <w:shd w:val="clear" w:color="auto" w:fill="auto"/>
            <w:vAlign w:val="center"/>
          </w:tcPr>
          <w:p w:rsidR="00AA33A5" w:rsidRPr="00AA33A5" w:rsidRDefault="0062298C" w:rsidP="00C43C5A">
            <w:pPr>
              <w:jc w:val="center"/>
              <w:rPr>
                <w:sz w:val="23"/>
                <w:szCs w:val="23"/>
                <w:lang w:val="lv-LV"/>
              </w:rPr>
            </w:pPr>
            <w:r>
              <w:rPr>
                <w:sz w:val="23"/>
                <w:szCs w:val="23"/>
                <w:lang w:val="lv-LV"/>
              </w:rPr>
              <w:t>3</w:t>
            </w:r>
            <w:r w:rsidR="00AA33A5" w:rsidRPr="00AA33A5">
              <w:rPr>
                <w:sz w:val="23"/>
                <w:szCs w:val="23"/>
                <w:lang w:val="lv-LV"/>
              </w:rPr>
              <w:t>.</w:t>
            </w:r>
            <w:r w:rsidR="00C43C5A">
              <w:rPr>
                <w:sz w:val="23"/>
                <w:szCs w:val="23"/>
                <w:lang w:val="lv-LV"/>
              </w:rPr>
              <w:t>4</w:t>
            </w:r>
            <w:r w:rsidR="00AA33A5" w:rsidRPr="00AA33A5">
              <w:rPr>
                <w:sz w:val="23"/>
                <w:szCs w:val="23"/>
                <w:lang w:val="lv-LV"/>
              </w:rPr>
              <w:t>.</w:t>
            </w:r>
          </w:p>
        </w:tc>
        <w:tc>
          <w:tcPr>
            <w:tcW w:w="2210" w:type="pct"/>
            <w:shd w:val="clear" w:color="auto" w:fill="auto"/>
            <w:vAlign w:val="center"/>
          </w:tcPr>
          <w:p w:rsidR="00AA33A5" w:rsidRPr="00AA33A5" w:rsidRDefault="00AA33A5" w:rsidP="00546967">
            <w:pPr>
              <w:rPr>
                <w:sz w:val="23"/>
                <w:szCs w:val="23"/>
                <w:lang w:val="lv-LV"/>
              </w:rPr>
            </w:pPr>
            <w:r w:rsidRPr="00AA33A5">
              <w:rPr>
                <w:sz w:val="23"/>
                <w:szCs w:val="23"/>
                <w:lang w:val="lv-LV"/>
              </w:rPr>
              <w:t>SIA “EURO CELT D”</w:t>
            </w:r>
          </w:p>
        </w:tc>
        <w:tc>
          <w:tcPr>
            <w:tcW w:w="2129" w:type="pct"/>
            <w:shd w:val="clear" w:color="auto" w:fill="auto"/>
            <w:vAlign w:val="center"/>
          </w:tcPr>
          <w:p w:rsidR="00AA33A5" w:rsidRPr="00AA33A5" w:rsidRDefault="00AA33A5" w:rsidP="00546967">
            <w:pPr>
              <w:jc w:val="center"/>
              <w:rPr>
                <w:sz w:val="23"/>
                <w:szCs w:val="23"/>
                <w:lang w:val="lv-LV"/>
              </w:rPr>
            </w:pPr>
            <w:r w:rsidRPr="00AA33A5">
              <w:rPr>
                <w:sz w:val="23"/>
                <w:szCs w:val="23"/>
                <w:lang w:val="lv-LV"/>
              </w:rPr>
              <w:t>35 329,55</w:t>
            </w:r>
          </w:p>
        </w:tc>
      </w:tr>
      <w:tr w:rsidR="00AA33A5" w:rsidRPr="00AA33A5" w:rsidTr="00434D18">
        <w:trPr>
          <w:trHeight w:val="407"/>
        </w:trPr>
        <w:tc>
          <w:tcPr>
            <w:tcW w:w="661" w:type="pct"/>
            <w:shd w:val="clear" w:color="auto" w:fill="auto"/>
            <w:vAlign w:val="center"/>
          </w:tcPr>
          <w:p w:rsidR="00AA33A5" w:rsidRPr="00AA33A5" w:rsidRDefault="0062298C" w:rsidP="00546967">
            <w:pPr>
              <w:jc w:val="center"/>
              <w:rPr>
                <w:sz w:val="23"/>
                <w:szCs w:val="23"/>
                <w:lang w:val="lv-LV"/>
              </w:rPr>
            </w:pPr>
            <w:r>
              <w:rPr>
                <w:sz w:val="23"/>
                <w:szCs w:val="23"/>
                <w:lang w:val="lv-LV"/>
              </w:rPr>
              <w:t>3</w:t>
            </w:r>
            <w:r w:rsidR="00C43C5A">
              <w:rPr>
                <w:sz w:val="23"/>
                <w:szCs w:val="23"/>
                <w:lang w:val="lv-LV"/>
              </w:rPr>
              <w:t>.5</w:t>
            </w:r>
            <w:r w:rsidR="00AA33A5" w:rsidRPr="00AA33A5">
              <w:rPr>
                <w:sz w:val="23"/>
                <w:szCs w:val="23"/>
                <w:lang w:val="lv-LV"/>
              </w:rPr>
              <w:t>.</w:t>
            </w:r>
          </w:p>
        </w:tc>
        <w:tc>
          <w:tcPr>
            <w:tcW w:w="2210" w:type="pct"/>
            <w:shd w:val="clear" w:color="auto" w:fill="auto"/>
            <w:vAlign w:val="center"/>
          </w:tcPr>
          <w:p w:rsidR="00AA33A5" w:rsidRPr="00AA33A5" w:rsidRDefault="00AA33A5" w:rsidP="00546967">
            <w:pPr>
              <w:rPr>
                <w:sz w:val="23"/>
                <w:szCs w:val="23"/>
                <w:lang w:val="lv-LV"/>
              </w:rPr>
            </w:pPr>
            <w:r w:rsidRPr="00AA33A5">
              <w:rPr>
                <w:sz w:val="23"/>
                <w:szCs w:val="23"/>
                <w:lang w:val="lv-LV"/>
              </w:rPr>
              <w:t>SIA “RAPIT K”</w:t>
            </w:r>
          </w:p>
        </w:tc>
        <w:tc>
          <w:tcPr>
            <w:tcW w:w="2129" w:type="pct"/>
            <w:shd w:val="clear" w:color="auto" w:fill="auto"/>
            <w:vAlign w:val="center"/>
          </w:tcPr>
          <w:p w:rsidR="00AA33A5" w:rsidRPr="00AA33A5" w:rsidRDefault="00AA33A5" w:rsidP="00546967">
            <w:pPr>
              <w:jc w:val="center"/>
              <w:rPr>
                <w:sz w:val="23"/>
                <w:szCs w:val="23"/>
                <w:lang w:val="lv-LV"/>
              </w:rPr>
            </w:pPr>
            <w:r w:rsidRPr="00AA33A5">
              <w:rPr>
                <w:sz w:val="23"/>
                <w:szCs w:val="23"/>
                <w:lang w:val="lv-LV"/>
              </w:rPr>
              <w:t>38 400,21</w:t>
            </w:r>
          </w:p>
        </w:tc>
      </w:tr>
      <w:tr w:rsidR="00AA33A5" w:rsidRPr="00AA33A5" w:rsidTr="00434D18">
        <w:trPr>
          <w:trHeight w:val="407"/>
        </w:trPr>
        <w:tc>
          <w:tcPr>
            <w:tcW w:w="661" w:type="pct"/>
            <w:shd w:val="clear" w:color="auto" w:fill="auto"/>
            <w:vAlign w:val="center"/>
          </w:tcPr>
          <w:p w:rsidR="00AA33A5" w:rsidRPr="00AA33A5" w:rsidRDefault="0062298C" w:rsidP="00546967">
            <w:pPr>
              <w:jc w:val="center"/>
              <w:rPr>
                <w:sz w:val="23"/>
                <w:szCs w:val="23"/>
                <w:lang w:val="lv-LV"/>
              </w:rPr>
            </w:pPr>
            <w:r>
              <w:rPr>
                <w:sz w:val="23"/>
                <w:szCs w:val="23"/>
                <w:lang w:val="lv-LV"/>
              </w:rPr>
              <w:t>3</w:t>
            </w:r>
            <w:r w:rsidR="00C43C5A">
              <w:rPr>
                <w:sz w:val="23"/>
                <w:szCs w:val="23"/>
                <w:lang w:val="lv-LV"/>
              </w:rPr>
              <w:t>.6</w:t>
            </w:r>
            <w:r w:rsidR="00AA33A5" w:rsidRPr="00AA33A5">
              <w:rPr>
                <w:sz w:val="23"/>
                <w:szCs w:val="23"/>
                <w:lang w:val="lv-LV"/>
              </w:rPr>
              <w:t>.</w:t>
            </w:r>
          </w:p>
        </w:tc>
        <w:tc>
          <w:tcPr>
            <w:tcW w:w="2210" w:type="pct"/>
            <w:shd w:val="clear" w:color="auto" w:fill="auto"/>
            <w:vAlign w:val="center"/>
          </w:tcPr>
          <w:p w:rsidR="00AA33A5" w:rsidRPr="00AA33A5" w:rsidRDefault="00AA33A5" w:rsidP="00546967">
            <w:pPr>
              <w:rPr>
                <w:sz w:val="23"/>
                <w:szCs w:val="23"/>
                <w:lang w:val="lv-LV"/>
              </w:rPr>
            </w:pPr>
            <w:r w:rsidRPr="00AA33A5">
              <w:rPr>
                <w:sz w:val="23"/>
                <w:szCs w:val="23"/>
                <w:lang w:val="lv-LV"/>
              </w:rPr>
              <w:t>SIA “VANPRO”</w:t>
            </w:r>
          </w:p>
        </w:tc>
        <w:tc>
          <w:tcPr>
            <w:tcW w:w="2129" w:type="pct"/>
            <w:shd w:val="clear" w:color="auto" w:fill="auto"/>
            <w:vAlign w:val="center"/>
          </w:tcPr>
          <w:p w:rsidR="00AA33A5" w:rsidRPr="00AA33A5" w:rsidRDefault="00AA33A5" w:rsidP="00546967">
            <w:pPr>
              <w:jc w:val="center"/>
              <w:rPr>
                <w:sz w:val="23"/>
                <w:szCs w:val="23"/>
                <w:lang w:val="lv-LV"/>
              </w:rPr>
            </w:pPr>
            <w:r w:rsidRPr="00AA33A5">
              <w:rPr>
                <w:sz w:val="23"/>
                <w:szCs w:val="23"/>
                <w:lang w:val="lv-LV"/>
              </w:rPr>
              <w:t>45 284,49</w:t>
            </w:r>
          </w:p>
        </w:tc>
      </w:tr>
      <w:tr w:rsidR="00AA33A5" w:rsidRPr="00AA33A5" w:rsidTr="00434D18">
        <w:trPr>
          <w:trHeight w:val="407"/>
        </w:trPr>
        <w:tc>
          <w:tcPr>
            <w:tcW w:w="661" w:type="pct"/>
            <w:shd w:val="clear" w:color="auto" w:fill="auto"/>
            <w:vAlign w:val="center"/>
          </w:tcPr>
          <w:p w:rsidR="00AA33A5" w:rsidRPr="00AA33A5" w:rsidRDefault="0062298C" w:rsidP="00546967">
            <w:pPr>
              <w:jc w:val="center"/>
              <w:rPr>
                <w:sz w:val="23"/>
                <w:szCs w:val="23"/>
                <w:lang w:val="lv-LV"/>
              </w:rPr>
            </w:pPr>
            <w:r>
              <w:rPr>
                <w:sz w:val="23"/>
                <w:szCs w:val="23"/>
                <w:lang w:val="lv-LV"/>
              </w:rPr>
              <w:t>3</w:t>
            </w:r>
            <w:r w:rsidR="00C43C5A">
              <w:rPr>
                <w:sz w:val="23"/>
                <w:szCs w:val="23"/>
                <w:lang w:val="lv-LV"/>
              </w:rPr>
              <w:t>.7</w:t>
            </w:r>
            <w:bookmarkStart w:id="0" w:name="_GoBack"/>
            <w:bookmarkEnd w:id="0"/>
            <w:r w:rsidR="00AA33A5" w:rsidRPr="00AA33A5">
              <w:rPr>
                <w:sz w:val="23"/>
                <w:szCs w:val="23"/>
                <w:lang w:val="lv-LV"/>
              </w:rPr>
              <w:t>.</w:t>
            </w:r>
          </w:p>
        </w:tc>
        <w:tc>
          <w:tcPr>
            <w:tcW w:w="2210" w:type="pct"/>
            <w:shd w:val="clear" w:color="auto" w:fill="auto"/>
            <w:vAlign w:val="center"/>
          </w:tcPr>
          <w:p w:rsidR="00AA33A5" w:rsidRPr="00AA33A5" w:rsidRDefault="00AA33A5" w:rsidP="00546967">
            <w:pPr>
              <w:rPr>
                <w:sz w:val="23"/>
                <w:szCs w:val="23"/>
                <w:lang w:val="lv-LV"/>
              </w:rPr>
            </w:pPr>
            <w:r w:rsidRPr="00AA33A5">
              <w:rPr>
                <w:sz w:val="23"/>
                <w:szCs w:val="23"/>
                <w:lang w:val="lv-LV"/>
              </w:rPr>
              <w:t>PS “VIORS LV”</w:t>
            </w:r>
          </w:p>
        </w:tc>
        <w:tc>
          <w:tcPr>
            <w:tcW w:w="2129" w:type="pct"/>
            <w:shd w:val="clear" w:color="auto" w:fill="auto"/>
            <w:vAlign w:val="center"/>
          </w:tcPr>
          <w:p w:rsidR="00AA33A5" w:rsidRPr="00AA33A5" w:rsidRDefault="00AA33A5" w:rsidP="00546967">
            <w:pPr>
              <w:jc w:val="center"/>
              <w:rPr>
                <w:sz w:val="23"/>
                <w:szCs w:val="23"/>
                <w:lang w:val="lv-LV"/>
              </w:rPr>
            </w:pPr>
            <w:r w:rsidRPr="00AA33A5">
              <w:rPr>
                <w:sz w:val="23"/>
                <w:szCs w:val="23"/>
                <w:lang w:val="lv-LV"/>
              </w:rPr>
              <w:t>28 906,13</w:t>
            </w:r>
          </w:p>
        </w:tc>
      </w:tr>
    </w:tbl>
    <w:p w:rsidR="00AA33A5" w:rsidRDefault="00AA33A5" w:rsidP="00AA33A5">
      <w:pPr>
        <w:pStyle w:val="BodyTextIndent"/>
        <w:tabs>
          <w:tab w:val="left" w:pos="360"/>
        </w:tabs>
        <w:spacing w:after="120"/>
        <w:ind w:left="360" w:firstLine="0"/>
        <w:rPr>
          <w:sz w:val="23"/>
          <w:szCs w:val="23"/>
        </w:rPr>
      </w:pPr>
    </w:p>
    <w:p w:rsidR="00C43C5A" w:rsidRDefault="00C43C5A" w:rsidP="00C43C5A">
      <w:pPr>
        <w:pStyle w:val="BodyTextIndent"/>
        <w:numPr>
          <w:ilvl w:val="0"/>
          <w:numId w:val="37"/>
        </w:numPr>
        <w:tabs>
          <w:tab w:val="left" w:pos="360"/>
        </w:tabs>
        <w:spacing w:after="120"/>
        <w:rPr>
          <w:sz w:val="23"/>
          <w:szCs w:val="23"/>
        </w:rPr>
      </w:pPr>
      <w:r w:rsidRPr="00AA33A5">
        <w:rPr>
          <w:sz w:val="23"/>
          <w:szCs w:val="23"/>
        </w:rPr>
        <w:t>2015.gada 21.augusta sēdē (protokols Nr.2) iepirkumu komisija atvēra iesniegtos piedāvājumus un konstatēja, ka pretendenti piedāvā šādas līgumcenas bez pievienotās vērtības nodokļa</w:t>
      </w:r>
      <w:r>
        <w:rPr>
          <w:sz w:val="23"/>
          <w:szCs w:val="23"/>
        </w:rPr>
        <w:t xml:space="preserve"> iepirkuma 2</w:t>
      </w:r>
      <w:r>
        <w:rPr>
          <w:sz w:val="23"/>
          <w:szCs w:val="23"/>
        </w:rPr>
        <w:t>.daļā</w:t>
      </w:r>
      <w:r w:rsidRPr="00AA33A5">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3818"/>
        <w:gridCol w:w="3678"/>
      </w:tblGrid>
      <w:tr w:rsidR="00C43C5A" w:rsidRPr="000C3F1B" w:rsidTr="00C43C5A">
        <w:tc>
          <w:tcPr>
            <w:tcW w:w="661" w:type="pct"/>
            <w:shd w:val="clear" w:color="auto" w:fill="auto"/>
            <w:vAlign w:val="center"/>
          </w:tcPr>
          <w:p w:rsidR="00C43C5A" w:rsidRPr="000C3F1B" w:rsidRDefault="00C43C5A" w:rsidP="00475822">
            <w:pPr>
              <w:jc w:val="center"/>
              <w:rPr>
                <w:b/>
                <w:sz w:val="23"/>
                <w:szCs w:val="23"/>
                <w:lang w:val="lv-LV"/>
              </w:rPr>
            </w:pPr>
            <w:r w:rsidRPr="000C3F1B">
              <w:rPr>
                <w:b/>
                <w:sz w:val="23"/>
                <w:szCs w:val="23"/>
                <w:lang w:val="lv-LV"/>
              </w:rPr>
              <w:t>Nr.p.k.</w:t>
            </w:r>
          </w:p>
        </w:tc>
        <w:tc>
          <w:tcPr>
            <w:tcW w:w="2210" w:type="pct"/>
            <w:shd w:val="clear" w:color="auto" w:fill="auto"/>
            <w:vAlign w:val="center"/>
          </w:tcPr>
          <w:p w:rsidR="00C43C5A" w:rsidRPr="000C3F1B" w:rsidRDefault="00C43C5A" w:rsidP="00475822">
            <w:pPr>
              <w:jc w:val="center"/>
              <w:rPr>
                <w:b/>
                <w:sz w:val="23"/>
                <w:szCs w:val="23"/>
                <w:lang w:val="lv-LV"/>
              </w:rPr>
            </w:pPr>
            <w:r w:rsidRPr="000C3F1B">
              <w:rPr>
                <w:b/>
                <w:sz w:val="23"/>
                <w:szCs w:val="23"/>
                <w:lang w:val="lv-LV"/>
              </w:rPr>
              <w:t>Pretendenta nosaukums</w:t>
            </w:r>
          </w:p>
        </w:tc>
        <w:tc>
          <w:tcPr>
            <w:tcW w:w="2129" w:type="pct"/>
            <w:vAlign w:val="center"/>
          </w:tcPr>
          <w:p w:rsidR="00C43C5A" w:rsidRPr="000C3F1B" w:rsidRDefault="00C43C5A" w:rsidP="00475822">
            <w:pPr>
              <w:jc w:val="center"/>
              <w:rPr>
                <w:sz w:val="23"/>
                <w:szCs w:val="23"/>
                <w:lang w:val="lv-LV"/>
              </w:rPr>
            </w:pPr>
            <w:r w:rsidRPr="000C3F1B">
              <w:rPr>
                <w:sz w:val="23"/>
                <w:szCs w:val="23"/>
                <w:lang w:val="lv-LV"/>
              </w:rPr>
              <w:t>Piedāvātā cena EUR bez PVN 2. daļā</w:t>
            </w:r>
            <w:r w:rsidRPr="000C3F1B">
              <w:rPr>
                <w:b/>
                <w:sz w:val="23"/>
                <w:szCs w:val="23"/>
                <w:lang w:val="lv-LV"/>
              </w:rPr>
              <w:t xml:space="preserve"> </w:t>
            </w:r>
            <w:r w:rsidRPr="000C3F1B">
              <w:rPr>
                <w:b/>
                <w:bCs/>
                <w:sz w:val="23"/>
                <w:szCs w:val="23"/>
              </w:rPr>
              <w:t>“Daugavpils pilsētas Sporta pārvaldes objektu remontdarbi”</w:t>
            </w:r>
          </w:p>
        </w:tc>
      </w:tr>
      <w:tr w:rsidR="00C43C5A" w:rsidRPr="000C3F1B" w:rsidTr="00C43C5A">
        <w:trPr>
          <w:trHeight w:val="438"/>
        </w:trPr>
        <w:tc>
          <w:tcPr>
            <w:tcW w:w="661" w:type="pct"/>
            <w:shd w:val="clear" w:color="auto" w:fill="auto"/>
            <w:vAlign w:val="center"/>
          </w:tcPr>
          <w:p w:rsidR="00C43C5A" w:rsidRPr="000C3F1B" w:rsidRDefault="00C43C5A" w:rsidP="00475822">
            <w:pPr>
              <w:jc w:val="center"/>
              <w:rPr>
                <w:sz w:val="23"/>
                <w:szCs w:val="23"/>
                <w:lang w:val="lv-LV"/>
              </w:rPr>
            </w:pPr>
            <w:r>
              <w:rPr>
                <w:sz w:val="23"/>
                <w:szCs w:val="23"/>
                <w:lang w:val="lv-LV"/>
              </w:rPr>
              <w:t>4</w:t>
            </w:r>
            <w:r>
              <w:rPr>
                <w:sz w:val="23"/>
                <w:szCs w:val="23"/>
                <w:lang w:val="lv-LV"/>
              </w:rPr>
              <w:t>.</w:t>
            </w:r>
            <w:r w:rsidRPr="000C3F1B">
              <w:rPr>
                <w:sz w:val="23"/>
                <w:szCs w:val="23"/>
                <w:lang w:val="lv-LV"/>
              </w:rPr>
              <w:t>1</w:t>
            </w:r>
            <w:r>
              <w:rPr>
                <w:sz w:val="23"/>
                <w:szCs w:val="23"/>
                <w:lang w:val="lv-LV"/>
              </w:rPr>
              <w:t>.</w:t>
            </w:r>
          </w:p>
        </w:tc>
        <w:tc>
          <w:tcPr>
            <w:tcW w:w="2210" w:type="pct"/>
            <w:shd w:val="clear" w:color="auto" w:fill="auto"/>
            <w:vAlign w:val="center"/>
          </w:tcPr>
          <w:p w:rsidR="00C43C5A" w:rsidRPr="000C3F1B" w:rsidRDefault="00C43C5A" w:rsidP="00475822">
            <w:pPr>
              <w:rPr>
                <w:sz w:val="23"/>
                <w:szCs w:val="23"/>
                <w:lang w:val="lv-LV"/>
              </w:rPr>
            </w:pPr>
            <w:r w:rsidRPr="000C3F1B">
              <w:rPr>
                <w:sz w:val="23"/>
                <w:szCs w:val="23"/>
                <w:lang w:val="lv-LV"/>
              </w:rPr>
              <w:t>SIA “LAGRON”</w:t>
            </w:r>
          </w:p>
        </w:tc>
        <w:tc>
          <w:tcPr>
            <w:tcW w:w="2129" w:type="pct"/>
            <w:shd w:val="clear" w:color="auto" w:fill="auto"/>
            <w:vAlign w:val="center"/>
          </w:tcPr>
          <w:p w:rsidR="00C43C5A" w:rsidRPr="000C3F1B" w:rsidRDefault="00C43C5A" w:rsidP="00475822">
            <w:pPr>
              <w:jc w:val="center"/>
              <w:rPr>
                <w:sz w:val="23"/>
                <w:szCs w:val="23"/>
                <w:lang w:val="lv-LV"/>
              </w:rPr>
            </w:pPr>
            <w:r w:rsidRPr="000C3F1B">
              <w:rPr>
                <w:sz w:val="23"/>
                <w:szCs w:val="23"/>
                <w:lang w:val="lv-LV"/>
              </w:rPr>
              <w:t>53 300,04</w:t>
            </w:r>
          </w:p>
        </w:tc>
      </w:tr>
      <w:tr w:rsidR="00C43C5A" w:rsidRPr="000C3F1B" w:rsidTr="00C43C5A">
        <w:trPr>
          <w:trHeight w:val="416"/>
        </w:trPr>
        <w:tc>
          <w:tcPr>
            <w:tcW w:w="661" w:type="pct"/>
            <w:shd w:val="clear" w:color="auto" w:fill="auto"/>
            <w:vAlign w:val="center"/>
          </w:tcPr>
          <w:p w:rsidR="00C43C5A" w:rsidRPr="000C3F1B" w:rsidRDefault="00C43C5A" w:rsidP="00475822">
            <w:pPr>
              <w:jc w:val="center"/>
              <w:rPr>
                <w:sz w:val="23"/>
                <w:szCs w:val="23"/>
                <w:lang w:val="lv-LV"/>
              </w:rPr>
            </w:pPr>
            <w:r>
              <w:rPr>
                <w:sz w:val="23"/>
                <w:szCs w:val="23"/>
                <w:lang w:val="lv-LV"/>
              </w:rPr>
              <w:t>4</w:t>
            </w:r>
            <w:r>
              <w:rPr>
                <w:sz w:val="23"/>
                <w:szCs w:val="23"/>
                <w:lang w:val="lv-LV"/>
              </w:rPr>
              <w:t>.</w:t>
            </w:r>
            <w:r w:rsidRPr="000C3F1B">
              <w:rPr>
                <w:sz w:val="23"/>
                <w:szCs w:val="23"/>
                <w:lang w:val="lv-LV"/>
              </w:rPr>
              <w:t>2.</w:t>
            </w:r>
          </w:p>
        </w:tc>
        <w:tc>
          <w:tcPr>
            <w:tcW w:w="2210" w:type="pct"/>
            <w:shd w:val="clear" w:color="auto" w:fill="auto"/>
            <w:vAlign w:val="center"/>
          </w:tcPr>
          <w:p w:rsidR="00C43C5A" w:rsidRPr="000C3F1B" w:rsidRDefault="00C43C5A" w:rsidP="00475822">
            <w:pPr>
              <w:rPr>
                <w:sz w:val="23"/>
                <w:szCs w:val="23"/>
                <w:lang w:val="lv-LV"/>
              </w:rPr>
            </w:pPr>
            <w:r w:rsidRPr="000C3F1B">
              <w:rPr>
                <w:sz w:val="23"/>
                <w:szCs w:val="23"/>
                <w:lang w:val="lv-LV"/>
              </w:rPr>
              <w:t>SIA “BORG”</w:t>
            </w:r>
          </w:p>
        </w:tc>
        <w:tc>
          <w:tcPr>
            <w:tcW w:w="2129" w:type="pct"/>
            <w:vAlign w:val="center"/>
          </w:tcPr>
          <w:p w:rsidR="00C43C5A" w:rsidRPr="000C3F1B" w:rsidRDefault="00C43C5A" w:rsidP="00475822">
            <w:pPr>
              <w:jc w:val="center"/>
              <w:rPr>
                <w:sz w:val="23"/>
                <w:szCs w:val="23"/>
                <w:lang w:val="lv-LV"/>
              </w:rPr>
            </w:pPr>
            <w:r w:rsidRPr="000C3F1B">
              <w:rPr>
                <w:sz w:val="23"/>
                <w:szCs w:val="23"/>
                <w:lang w:val="lv-LV"/>
              </w:rPr>
              <w:t>69 252,59</w:t>
            </w:r>
          </w:p>
        </w:tc>
      </w:tr>
      <w:tr w:rsidR="00C43C5A" w:rsidRPr="000C3F1B" w:rsidTr="00C43C5A">
        <w:trPr>
          <w:trHeight w:val="407"/>
        </w:trPr>
        <w:tc>
          <w:tcPr>
            <w:tcW w:w="661" w:type="pct"/>
            <w:shd w:val="clear" w:color="auto" w:fill="auto"/>
            <w:vAlign w:val="center"/>
          </w:tcPr>
          <w:p w:rsidR="00C43C5A" w:rsidRPr="000C3F1B" w:rsidRDefault="00C43C5A" w:rsidP="00475822">
            <w:pPr>
              <w:jc w:val="center"/>
              <w:rPr>
                <w:sz w:val="23"/>
                <w:szCs w:val="23"/>
                <w:lang w:val="lv-LV"/>
              </w:rPr>
            </w:pPr>
            <w:r>
              <w:rPr>
                <w:sz w:val="23"/>
                <w:szCs w:val="23"/>
                <w:lang w:val="lv-LV"/>
              </w:rPr>
              <w:t>4</w:t>
            </w:r>
            <w:r>
              <w:rPr>
                <w:sz w:val="23"/>
                <w:szCs w:val="23"/>
                <w:lang w:val="lv-LV"/>
              </w:rPr>
              <w:t>.</w:t>
            </w:r>
            <w:r w:rsidRPr="000C3F1B">
              <w:rPr>
                <w:sz w:val="23"/>
                <w:szCs w:val="23"/>
                <w:lang w:val="lv-LV"/>
              </w:rPr>
              <w:t>3.</w:t>
            </w:r>
          </w:p>
        </w:tc>
        <w:tc>
          <w:tcPr>
            <w:tcW w:w="2210" w:type="pct"/>
            <w:shd w:val="clear" w:color="auto" w:fill="auto"/>
            <w:vAlign w:val="center"/>
          </w:tcPr>
          <w:p w:rsidR="00C43C5A" w:rsidRPr="000C3F1B" w:rsidRDefault="00C43C5A" w:rsidP="00475822">
            <w:pPr>
              <w:rPr>
                <w:sz w:val="23"/>
                <w:szCs w:val="23"/>
                <w:lang w:val="lv-LV"/>
              </w:rPr>
            </w:pPr>
            <w:r w:rsidRPr="000C3F1B">
              <w:rPr>
                <w:sz w:val="23"/>
                <w:szCs w:val="23"/>
                <w:lang w:val="lv-LV"/>
              </w:rPr>
              <w:t>SIA “BUILDER INDUSTRY”</w:t>
            </w:r>
          </w:p>
        </w:tc>
        <w:tc>
          <w:tcPr>
            <w:tcW w:w="2129" w:type="pct"/>
            <w:vAlign w:val="center"/>
          </w:tcPr>
          <w:p w:rsidR="00C43C5A" w:rsidRPr="000C3F1B" w:rsidRDefault="00C43C5A" w:rsidP="00475822">
            <w:pPr>
              <w:jc w:val="center"/>
              <w:rPr>
                <w:sz w:val="23"/>
                <w:szCs w:val="23"/>
                <w:lang w:val="lv-LV"/>
              </w:rPr>
            </w:pPr>
            <w:r w:rsidRPr="000C3F1B">
              <w:rPr>
                <w:sz w:val="23"/>
                <w:szCs w:val="23"/>
                <w:lang w:val="lv-LV"/>
              </w:rPr>
              <w:t>54 963,35</w:t>
            </w:r>
          </w:p>
        </w:tc>
      </w:tr>
      <w:tr w:rsidR="00C43C5A" w:rsidRPr="000C3F1B" w:rsidTr="00C43C5A">
        <w:trPr>
          <w:trHeight w:val="407"/>
        </w:trPr>
        <w:tc>
          <w:tcPr>
            <w:tcW w:w="661" w:type="pct"/>
            <w:shd w:val="clear" w:color="auto" w:fill="auto"/>
            <w:vAlign w:val="center"/>
          </w:tcPr>
          <w:p w:rsidR="00C43C5A" w:rsidRPr="000C3F1B" w:rsidRDefault="00C43C5A" w:rsidP="00475822">
            <w:pPr>
              <w:jc w:val="center"/>
              <w:rPr>
                <w:sz w:val="23"/>
                <w:szCs w:val="23"/>
                <w:lang w:val="lv-LV"/>
              </w:rPr>
            </w:pPr>
            <w:r>
              <w:rPr>
                <w:sz w:val="23"/>
                <w:szCs w:val="23"/>
                <w:lang w:val="lv-LV"/>
              </w:rPr>
              <w:t>4</w:t>
            </w:r>
            <w:r>
              <w:rPr>
                <w:sz w:val="23"/>
                <w:szCs w:val="23"/>
                <w:lang w:val="lv-LV"/>
              </w:rPr>
              <w:t>.</w:t>
            </w:r>
            <w:r w:rsidRPr="000C3F1B">
              <w:rPr>
                <w:sz w:val="23"/>
                <w:szCs w:val="23"/>
                <w:lang w:val="lv-LV"/>
              </w:rPr>
              <w:t>4.</w:t>
            </w:r>
          </w:p>
        </w:tc>
        <w:tc>
          <w:tcPr>
            <w:tcW w:w="2210" w:type="pct"/>
            <w:shd w:val="clear" w:color="auto" w:fill="auto"/>
            <w:vAlign w:val="center"/>
          </w:tcPr>
          <w:p w:rsidR="00C43C5A" w:rsidRPr="000C3F1B" w:rsidRDefault="00C43C5A" w:rsidP="00475822">
            <w:pPr>
              <w:rPr>
                <w:sz w:val="23"/>
                <w:szCs w:val="23"/>
                <w:lang w:val="lv-LV"/>
              </w:rPr>
            </w:pPr>
            <w:r w:rsidRPr="000C3F1B">
              <w:rPr>
                <w:sz w:val="23"/>
                <w:szCs w:val="23"/>
                <w:lang w:val="lv-LV"/>
              </w:rPr>
              <w:t>SIA “DAUGAVPILS CELTNIEKS”</w:t>
            </w:r>
          </w:p>
        </w:tc>
        <w:tc>
          <w:tcPr>
            <w:tcW w:w="2129" w:type="pct"/>
            <w:vAlign w:val="center"/>
          </w:tcPr>
          <w:p w:rsidR="00C43C5A" w:rsidRPr="000C3F1B" w:rsidRDefault="00C43C5A" w:rsidP="00475822">
            <w:pPr>
              <w:jc w:val="center"/>
              <w:rPr>
                <w:sz w:val="23"/>
                <w:szCs w:val="23"/>
                <w:lang w:val="lv-LV"/>
              </w:rPr>
            </w:pPr>
            <w:r w:rsidRPr="000C3F1B">
              <w:rPr>
                <w:sz w:val="23"/>
                <w:szCs w:val="23"/>
                <w:lang w:val="lv-LV"/>
              </w:rPr>
              <w:t>48 378,38</w:t>
            </w:r>
          </w:p>
        </w:tc>
      </w:tr>
      <w:tr w:rsidR="00C43C5A" w:rsidRPr="000C3F1B" w:rsidTr="00C43C5A">
        <w:trPr>
          <w:trHeight w:val="407"/>
        </w:trPr>
        <w:tc>
          <w:tcPr>
            <w:tcW w:w="661" w:type="pct"/>
            <w:shd w:val="clear" w:color="auto" w:fill="auto"/>
            <w:vAlign w:val="center"/>
          </w:tcPr>
          <w:p w:rsidR="00C43C5A" w:rsidRPr="000C3F1B" w:rsidRDefault="00C43C5A" w:rsidP="00475822">
            <w:pPr>
              <w:jc w:val="center"/>
              <w:rPr>
                <w:sz w:val="23"/>
                <w:szCs w:val="23"/>
                <w:lang w:val="lv-LV"/>
              </w:rPr>
            </w:pPr>
            <w:r>
              <w:rPr>
                <w:sz w:val="23"/>
                <w:szCs w:val="23"/>
                <w:lang w:val="lv-LV"/>
              </w:rPr>
              <w:t>4</w:t>
            </w:r>
            <w:r>
              <w:rPr>
                <w:sz w:val="23"/>
                <w:szCs w:val="23"/>
                <w:lang w:val="lv-LV"/>
              </w:rPr>
              <w:t>.</w:t>
            </w:r>
            <w:r>
              <w:rPr>
                <w:sz w:val="23"/>
                <w:szCs w:val="23"/>
                <w:lang w:val="lv-LV"/>
              </w:rPr>
              <w:t>5</w:t>
            </w:r>
            <w:r w:rsidRPr="000C3F1B">
              <w:rPr>
                <w:sz w:val="23"/>
                <w:szCs w:val="23"/>
                <w:lang w:val="lv-LV"/>
              </w:rPr>
              <w:t>.</w:t>
            </w:r>
          </w:p>
        </w:tc>
        <w:tc>
          <w:tcPr>
            <w:tcW w:w="2210" w:type="pct"/>
            <w:shd w:val="clear" w:color="auto" w:fill="auto"/>
            <w:vAlign w:val="center"/>
          </w:tcPr>
          <w:p w:rsidR="00C43C5A" w:rsidRPr="000C3F1B" w:rsidRDefault="00C43C5A" w:rsidP="00475822">
            <w:pPr>
              <w:rPr>
                <w:sz w:val="23"/>
                <w:szCs w:val="23"/>
                <w:lang w:val="lv-LV"/>
              </w:rPr>
            </w:pPr>
            <w:r w:rsidRPr="000C3F1B">
              <w:rPr>
                <w:sz w:val="23"/>
                <w:szCs w:val="23"/>
                <w:lang w:val="lv-LV"/>
              </w:rPr>
              <w:t>SIA “VANPRO”</w:t>
            </w:r>
          </w:p>
        </w:tc>
        <w:tc>
          <w:tcPr>
            <w:tcW w:w="2129" w:type="pct"/>
            <w:vAlign w:val="center"/>
          </w:tcPr>
          <w:p w:rsidR="00C43C5A" w:rsidRPr="000C3F1B" w:rsidRDefault="00C43C5A" w:rsidP="00475822">
            <w:pPr>
              <w:jc w:val="center"/>
              <w:rPr>
                <w:sz w:val="23"/>
                <w:szCs w:val="23"/>
                <w:lang w:val="lv-LV"/>
              </w:rPr>
            </w:pPr>
            <w:r w:rsidRPr="000C3F1B">
              <w:rPr>
                <w:sz w:val="23"/>
                <w:szCs w:val="23"/>
                <w:lang w:val="lv-LV"/>
              </w:rPr>
              <w:t>57 712,97</w:t>
            </w:r>
          </w:p>
        </w:tc>
      </w:tr>
      <w:tr w:rsidR="00C43C5A" w:rsidRPr="000C3F1B" w:rsidTr="00C43C5A">
        <w:trPr>
          <w:trHeight w:val="407"/>
        </w:trPr>
        <w:tc>
          <w:tcPr>
            <w:tcW w:w="661" w:type="pct"/>
            <w:shd w:val="clear" w:color="auto" w:fill="auto"/>
            <w:vAlign w:val="center"/>
          </w:tcPr>
          <w:p w:rsidR="00C43C5A" w:rsidRPr="000C3F1B" w:rsidRDefault="00C43C5A" w:rsidP="00475822">
            <w:pPr>
              <w:jc w:val="center"/>
              <w:rPr>
                <w:sz w:val="23"/>
                <w:szCs w:val="23"/>
                <w:lang w:val="lv-LV"/>
              </w:rPr>
            </w:pPr>
            <w:r>
              <w:rPr>
                <w:sz w:val="23"/>
                <w:szCs w:val="23"/>
                <w:lang w:val="lv-LV"/>
              </w:rPr>
              <w:t>4</w:t>
            </w:r>
            <w:r>
              <w:rPr>
                <w:sz w:val="23"/>
                <w:szCs w:val="23"/>
                <w:lang w:val="lv-LV"/>
              </w:rPr>
              <w:t>.</w:t>
            </w:r>
            <w:r>
              <w:rPr>
                <w:sz w:val="23"/>
                <w:szCs w:val="23"/>
                <w:lang w:val="lv-LV"/>
              </w:rPr>
              <w:t>6</w:t>
            </w:r>
            <w:r w:rsidRPr="000C3F1B">
              <w:rPr>
                <w:sz w:val="23"/>
                <w:szCs w:val="23"/>
                <w:lang w:val="lv-LV"/>
              </w:rPr>
              <w:t>.</w:t>
            </w:r>
          </w:p>
        </w:tc>
        <w:tc>
          <w:tcPr>
            <w:tcW w:w="2210" w:type="pct"/>
            <w:shd w:val="clear" w:color="auto" w:fill="auto"/>
            <w:vAlign w:val="center"/>
          </w:tcPr>
          <w:p w:rsidR="00C43C5A" w:rsidRPr="000C3F1B" w:rsidRDefault="00C43C5A" w:rsidP="00475822">
            <w:pPr>
              <w:rPr>
                <w:sz w:val="23"/>
                <w:szCs w:val="23"/>
                <w:lang w:val="lv-LV"/>
              </w:rPr>
            </w:pPr>
            <w:r w:rsidRPr="000C3F1B">
              <w:rPr>
                <w:sz w:val="23"/>
                <w:szCs w:val="23"/>
                <w:lang w:val="lv-LV"/>
              </w:rPr>
              <w:t>PS “VIORS LV”</w:t>
            </w:r>
          </w:p>
        </w:tc>
        <w:tc>
          <w:tcPr>
            <w:tcW w:w="2129" w:type="pct"/>
            <w:vAlign w:val="center"/>
          </w:tcPr>
          <w:p w:rsidR="00C43C5A" w:rsidRPr="000C3F1B" w:rsidRDefault="00C43C5A" w:rsidP="00475822">
            <w:pPr>
              <w:jc w:val="center"/>
              <w:rPr>
                <w:sz w:val="23"/>
                <w:szCs w:val="23"/>
                <w:lang w:val="lv-LV"/>
              </w:rPr>
            </w:pPr>
            <w:r w:rsidRPr="000C3F1B">
              <w:rPr>
                <w:sz w:val="23"/>
                <w:szCs w:val="23"/>
                <w:lang w:val="lv-LV"/>
              </w:rPr>
              <w:t>42 959,69</w:t>
            </w:r>
          </w:p>
        </w:tc>
      </w:tr>
    </w:tbl>
    <w:p w:rsidR="00C43C5A" w:rsidRDefault="00C43C5A" w:rsidP="00C43C5A">
      <w:pPr>
        <w:pStyle w:val="BodyTextIndent"/>
        <w:tabs>
          <w:tab w:val="left" w:pos="360"/>
        </w:tabs>
        <w:spacing w:after="120"/>
        <w:ind w:left="360" w:firstLine="0"/>
        <w:rPr>
          <w:sz w:val="23"/>
          <w:szCs w:val="23"/>
        </w:rPr>
      </w:pPr>
    </w:p>
    <w:p w:rsidR="00AA33A5" w:rsidRDefault="00AA33A5" w:rsidP="00AA33A5">
      <w:pPr>
        <w:pStyle w:val="BodyTextIndent"/>
        <w:numPr>
          <w:ilvl w:val="0"/>
          <w:numId w:val="37"/>
        </w:numPr>
        <w:tabs>
          <w:tab w:val="left" w:pos="360"/>
        </w:tabs>
        <w:spacing w:after="120"/>
        <w:rPr>
          <w:sz w:val="23"/>
          <w:szCs w:val="23"/>
        </w:rPr>
      </w:pPr>
      <w:r>
        <w:rPr>
          <w:sz w:val="23"/>
          <w:szCs w:val="23"/>
        </w:rPr>
        <w:t>2015.gada 8.septembra sēdē (prot. Nr.3)</w:t>
      </w:r>
      <w:r w:rsidR="00AD5243" w:rsidRPr="00AA33A5">
        <w:rPr>
          <w:sz w:val="23"/>
          <w:szCs w:val="23"/>
        </w:rPr>
        <w:t xml:space="preserve"> iepirkumu komisija nolēma izslēgt no turpmākas dalības iepirkumā pretendentu SIA “LAGRON” un PS “VIORS LV” piedāvājumus, jo pretendentiem dienā, kad paziņojums par plānoto līgumu publicēts Iepirkumu uzraudzības biroja mājaslapā (2015.gada 10.augusts), konstatēti nodokļu parādi.</w:t>
      </w:r>
    </w:p>
    <w:p w:rsidR="00434D18" w:rsidRPr="00621D26" w:rsidRDefault="00AD5243" w:rsidP="001346A5">
      <w:pPr>
        <w:pStyle w:val="BodyTextIndent"/>
        <w:numPr>
          <w:ilvl w:val="0"/>
          <w:numId w:val="37"/>
        </w:numPr>
        <w:tabs>
          <w:tab w:val="left" w:pos="360"/>
        </w:tabs>
        <w:spacing w:after="120"/>
        <w:rPr>
          <w:sz w:val="23"/>
          <w:szCs w:val="23"/>
        </w:rPr>
      </w:pPr>
      <w:r w:rsidRPr="00621D26">
        <w:rPr>
          <w:sz w:val="23"/>
          <w:szCs w:val="23"/>
        </w:rPr>
        <w:t xml:space="preserve"> </w:t>
      </w:r>
      <w:r w:rsidR="00AA33A5" w:rsidRPr="00621D26">
        <w:rPr>
          <w:sz w:val="23"/>
          <w:szCs w:val="23"/>
        </w:rPr>
        <w:t>2015. gada 16.septembra sēdē (protokols Nr.6</w:t>
      </w:r>
      <w:r w:rsidRPr="00621D26">
        <w:rPr>
          <w:sz w:val="23"/>
          <w:szCs w:val="23"/>
        </w:rPr>
        <w:t xml:space="preserve">) iepirkumu komisija </w:t>
      </w:r>
      <w:r w:rsidR="00AA33A5" w:rsidRPr="00621D26">
        <w:rPr>
          <w:sz w:val="22"/>
          <w:szCs w:val="22"/>
        </w:rPr>
        <w:t>veica aritmētisko kļūdu labošanu pretendentu SIA “BUIL</w:t>
      </w:r>
      <w:r w:rsidR="0022120A" w:rsidRPr="00621D26">
        <w:rPr>
          <w:sz w:val="22"/>
          <w:szCs w:val="22"/>
        </w:rPr>
        <w:t xml:space="preserve">DER INDUSTRY”, </w:t>
      </w:r>
      <w:r w:rsidR="00AA33A5" w:rsidRPr="00621D26">
        <w:rPr>
          <w:sz w:val="22"/>
          <w:szCs w:val="22"/>
        </w:rPr>
        <w:t>SIA “EURO CELT D”</w:t>
      </w:r>
      <w:r w:rsidR="0022120A" w:rsidRPr="00621D26">
        <w:rPr>
          <w:sz w:val="22"/>
          <w:szCs w:val="22"/>
        </w:rPr>
        <w:t xml:space="preserve"> un SIA “DAUGAVPILS CELTNIEKS”</w:t>
      </w:r>
      <w:r w:rsidR="00AA33A5" w:rsidRPr="00621D26">
        <w:rPr>
          <w:sz w:val="22"/>
          <w:szCs w:val="22"/>
        </w:rPr>
        <w:t xml:space="preserve"> piedāvājumos. Komisija nosūtīja pretendentiem paziņojumu par veiktajiem labojumiem, izvērtēšanai pievienojot labotās tāmes un noteica termiņu iebildumu sniegšanai par komisijas veikto labojumu līdz 2015.gada 17.septembrim (ieskaitot). </w:t>
      </w:r>
      <w:r w:rsidR="00AA33A5" w:rsidRPr="00621D26">
        <w:rPr>
          <w:sz w:val="22"/>
          <w:szCs w:val="22"/>
        </w:rPr>
        <w:lastRenderedPageBreak/>
        <w:t>2015.gada 17.septembrī uz elektronisko pastu ir saņemta pretendentu piekrišana veiktajiem labojumiem.</w:t>
      </w:r>
    </w:p>
    <w:p w:rsidR="00AA33A5" w:rsidRPr="00434D18" w:rsidRDefault="00434D18" w:rsidP="00434D18">
      <w:pPr>
        <w:pStyle w:val="BodyTextIndent"/>
        <w:numPr>
          <w:ilvl w:val="0"/>
          <w:numId w:val="37"/>
        </w:numPr>
        <w:tabs>
          <w:tab w:val="left" w:pos="360"/>
        </w:tabs>
        <w:spacing w:after="120"/>
        <w:rPr>
          <w:sz w:val="23"/>
          <w:szCs w:val="23"/>
        </w:rPr>
      </w:pPr>
      <w:r>
        <w:rPr>
          <w:sz w:val="22"/>
          <w:szCs w:val="22"/>
        </w:rPr>
        <w:t>P</w:t>
      </w:r>
      <w:r w:rsidR="00AA33A5" w:rsidRPr="00434D18">
        <w:rPr>
          <w:sz w:val="22"/>
          <w:szCs w:val="22"/>
        </w:rPr>
        <w:t>ēc aritmētis</w:t>
      </w:r>
      <w:r w:rsidR="0022120A">
        <w:rPr>
          <w:sz w:val="22"/>
          <w:szCs w:val="22"/>
        </w:rPr>
        <w:t xml:space="preserve">ko kļūdu labošanas pretendenti iepirkuma 1. daļā </w:t>
      </w:r>
      <w:r w:rsidR="00AA33A5" w:rsidRPr="00434D18">
        <w:rPr>
          <w:sz w:val="22"/>
          <w:szCs w:val="22"/>
        </w:rPr>
        <w:t>piedāvā šādas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641"/>
        <w:gridCol w:w="2541"/>
        <w:gridCol w:w="2542"/>
      </w:tblGrid>
      <w:tr w:rsidR="00AA33A5" w:rsidRPr="00AA33A5" w:rsidTr="00546967">
        <w:tc>
          <w:tcPr>
            <w:tcW w:w="492" w:type="pct"/>
            <w:shd w:val="clear" w:color="auto" w:fill="auto"/>
            <w:vAlign w:val="center"/>
          </w:tcPr>
          <w:p w:rsidR="00AA33A5" w:rsidRPr="00AA33A5" w:rsidRDefault="00AA33A5" w:rsidP="00AA33A5">
            <w:pPr>
              <w:jc w:val="center"/>
              <w:rPr>
                <w:b/>
                <w:sz w:val="23"/>
                <w:szCs w:val="23"/>
                <w:lang w:val="lv-LV"/>
              </w:rPr>
            </w:pPr>
            <w:r w:rsidRPr="00AA33A5">
              <w:rPr>
                <w:b/>
                <w:sz w:val="23"/>
                <w:szCs w:val="23"/>
                <w:lang w:val="lv-LV"/>
              </w:rPr>
              <w:t>Nr.p.k.</w:t>
            </w:r>
          </w:p>
        </w:tc>
        <w:tc>
          <w:tcPr>
            <w:tcW w:w="1541" w:type="pct"/>
            <w:shd w:val="clear" w:color="auto" w:fill="auto"/>
            <w:vAlign w:val="center"/>
          </w:tcPr>
          <w:p w:rsidR="00AA33A5" w:rsidRPr="00AA33A5" w:rsidRDefault="00AA33A5" w:rsidP="00AA33A5">
            <w:pPr>
              <w:jc w:val="center"/>
              <w:rPr>
                <w:b/>
                <w:sz w:val="23"/>
                <w:szCs w:val="23"/>
                <w:lang w:val="lv-LV"/>
              </w:rPr>
            </w:pPr>
            <w:r w:rsidRPr="00AA33A5">
              <w:rPr>
                <w:b/>
                <w:sz w:val="23"/>
                <w:szCs w:val="23"/>
                <w:lang w:val="lv-LV"/>
              </w:rPr>
              <w:t>Pretendenta nosaukums</w:t>
            </w:r>
          </w:p>
        </w:tc>
        <w:tc>
          <w:tcPr>
            <w:tcW w:w="1483" w:type="pct"/>
            <w:shd w:val="clear" w:color="auto" w:fill="auto"/>
            <w:vAlign w:val="center"/>
          </w:tcPr>
          <w:p w:rsidR="00AA33A5" w:rsidRPr="00AA33A5" w:rsidRDefault="00AA33A5" w:rsidP="00AA33A5">
            <w:pPr>
              <w:jc w:val="center"/>
              <w:rPr>
                <w:b/>
                <w:sz w:val="23"/>
                <w:szCs w:val="23"/>
                <w:lang w:val="lv-LV"/>
              </w:rPr>
            </w:pPr>
            <w:r w:rsidRPr="00AA33A5">
              <w:rPr>
                <w:sz w:val="23"/>
                <w:szCs w:val="23"/>
                <w:lang w:val="lv-LV"/>
              </w:rPr>
              <w:t>Piedāvātā cena EUR bez PVN 1. daļā</w:t>
            </w:r>
            <w:r w:rsidRPr="00AA33A5">
              <w:rPr>
                <w:b/>
                <w:sz w:val="23"/>
                <w:szCs w:val="23"/>
                <w:lang w:val="lv-LV"/>
              </w:rPr>
              <w:t xml:space="preserve"> </w:t>
            </w:r>
            <w:r w:rsidRPr="00AA33A5">
              <w:rPr>
                <w:b/>
                <w:bCs/>
                <w:sz w:val="23"/>
                <w:szCs w:val="23"/>
              </w:rPr>
              <w:t>“Daugavpils pilsētas domes un Bāriņtiesas objektu remontdarbi”</w:t>
            </w:r>
          </w:p>
        </w:tc>
        <w:tc>
          <w:tcPr>
            <w:tcW w:w="1484" w:type="pct"/>
            <w:vAlign w:val="center"/>
          </w:tcPr>
          <w:p w:rsidR="00AA33A5" w:rsidRPr="00AA33A5" w:rsidRDefault="00AA33A5" w:rsidP="00AA33A5">
            <w:pPr>
              <w:jc w:val="center"/>
              <w:rPr>
                <w:b/>
                <w:sz w:val="23"/>
                <w:szCs w:val="23"/>
                <w:lang w:val="lv-LV"/>
              </w:rPr>
            </w:pPr>
            <w:r w:rsidRPr="00AA33A5">
              <w:rPr>
                <w:b/>
                <w:sz w:val="23"/>
                <w:szCs w:val="23"/>
                <w:lang w:val="lv-LV"/>
              </w:rPr>
              <w:t>Summa pēc aritmētisko kļūdu labošanas</w:t>
            </w:r>
          </w:p>
        </w:tc>
      </w:tr>
      <w:tr w:rsidR="00AA33A5" w:rsidRPr="00AA33A5" w:rsidTr="00546967">
        <w:trPr>
          <w:trHeight w:val="416"/>
        </w:trPr>
        <w:tc>
          <w:tcPr>
            <w:tcW w:w="492" w:type="pct"/>
            <w:shd w:val="clear" w:color="auto" w:fill="auto"/>
            <w:vAlign w:val="center"/>
          </w:tcPr>
          <w:p w:rsidR="00AA33A5" w:rsidRPr="00AA33A5" w:rsidRDefault="00621D26" w:rsidP="00AA33A5">
            <w:pPr>
              <w:jc w:val="center"/>
              <w:rPr>
                <w:sz w:val="23"/>
                <w:szCs w:val="23"/>
                <w:lang w:val="lv-LV"/>
              </w:rPr>
            </w:pPr>
            <w:r>
              <w:rPr>
                <w:sz w:val="23"/>
                <w:szCs w:val="23"/>
                <w:lang w:val="lv-LV"/>
              </w:rPr>
              <w:t>6.1</w:t>
            </w:r>
            <w:r w:rsidR="00AA33A5" w:rsidRPr="00AA33A5">
              <w:rPr>
                <w:sz w:val="23"/>
                <w:szCs w:val="23"/>
                <w:lang w:val="lv-LV"/>
              </w:rPr>
              <w:t>.</w:t>
            </w:r>
          </w:p>
        </w:tc>
        <w:tc>
          <w:tcPr>
            <w:tcW w:w="1541" w:type="pct"/>
            <w:shd w:val="clear" w:color="auto" w:fill="auto"/>
            <w:vAlign w:val="center"/>
          </w:tcPr>
          <w:p w:rsidR="00AA33A5" w:rsidRPr="00AA33A5" w:rsidRDefault="00AA33A5" w:rsidP="00AA33A5">
            <w:pPr>
              <w:rPr>
                <w:sz w:val="23"/>
                <w:szCs w:val="23"/>
                <w:lang w:val="lv-LV"/>
              </w:rPr>
            </w:pPr>
            <w:r w:rsidRPr="00AA33A5">
              <w:rPr>
                <w:sz w:val="23"/>
                <w:szCs w:val="23"/>
                <w:lang w:val="lv-LV"/>
              </w:rPr>
              <w:t>SIA “BORG”</w:t>
            </w:r>
          </w:p>
        </w:tc>
        <w:tc>
          <w:tcPr>
            <w:tcW w:w="1483" w:type="pct"/>
            <w:shd w:val="clear" w:color="auto" w:fill="auto"/>
            <w:vAlign w:val="center"/>
          </w:tcPr>
          <w:p w:rsidR="00AA33A5" w:rsidRPr="00AA33A5" w:rsidRDefault="00AA33A5" w:rsidP="00AA33A5">
            <w:pPr>
              <w:jc w:val="center"/>
              <w:rPr>
                <w:sz w:val="23"/>
                <w:szCs w:val="23"/>
                <w:lang w:val="lv-LV"/>
              </w:rPr>
            </w:pPr>
            <w:r w:rsidRPr="00AA33A5">
              <w:rPr>
                <w:sz w:val="23"/>
                <w:szCs w:val="23"/>
                <w:lang w:val="lv-LV"/>
              </w:rPr>
              <w:t>44 430,53</w:t>
            </w:r>
          </w:p>
        </w:tc>
        <w:tc>
          <w:tcPr>
            <w:tcW w:w="1484" w:type="pct"/>
            <w:vAlign w:val="center"/>
          </w:tcPr>
          <w:p w:rsidR="00AA33A5" w:rsidRPr="00AA33A5" w:rsidRDefault="00AA33A5" w:rsidP="00AA33A5">
            <w:pPr>
              <w:jc w:val="center"/>
              <w:rPr>
                <w:sz w:val="23"/>
                <w:szCs w:val="23"/>
                <w:lang w:val="lv-LV"/>
              </w:rPr>
            </w:pPr>
            <w:r w:rsidRPr="00AA33A5">
              <w:rPr>
                <w:sz w:val="23"/>
                <w:szCs w:val="23"/>
                <w:lang w:val="lv-LV"/>
              </w:rPr>
              <w:t>nav labots</w:t>
            </w:r>
          </w:p>
        </w:tc>
      </w:tr>
      <w:tr w:rsidR="00AA33A5" w:rsidRPr="00AA33A5" w:rsidTr="00546967">
        <w:trPr>
          <w:trHeight w:val="407"/>
        </w:trPr>
        <w:tc>
          <w:tcPr>
            <w:tcW w:w="492" w:type="pct"/>
            <w:shd w:val="clear" w:color="auto" w:fill="auto"/>
            <w:vAlign w:val="center"/>
          </w:tcPr>
          <w:p w:rsidR="00AA33A5" w:rsidRPr="00AA33A5" w:rsidRDefault="00621D26" w:rsidP="00AA33A5">
            <w:pPr>
              <w:jc w:val="center"/>
              <w:rPr>
                <w:sz w:val="23"/>
                <w:szCs w:val="23"/>
                <w:lang w:val="lv-LV"/>
              </w:rPr>
            </w:pPr>
            <w:r>
              <w:rPr>
                <w:sz w:val="23"/>
                <w:szCs w:val="23"/>
                <w:lang w:val="lv-LV"/>
              </w:rPr>
              <w:t>6.2</w:t>
            </w:r>
            <w:r w:rsidR="00AA33A5" w:rsidRPr="00AA33A5">
              <w:rPr>
                <w:sz w:val="23"/>
                <w:szCs w:val="23"/>
                <w:lang w:val="lv-LV"/>
              </w:rPr>
              <w:t>.</w:t>
            </w:r>
          </w:p>
        </w:tc>
        <w:tc>
          <w:tcPr>
            <w:tcW w:w="1541" w:type="pct"/>
            <w:shd w:val="clear" w:color="auto" w:fill="auto"/>
            <w:vAlign w:val="center"/>
          </w:tcPr>
          <w:p w:rsidR="00AA33A5" w:rsidRPr="00AA33A5" w:rsidRDefault="00AA33A5" w:rsidP="00AA33A5">
            <w:pPr>
              <w:rPr>
                <w:sz w:val="23"/>
                <w:szCs w:val="23"/>
                <w:lang w:val="lv-LV"/>
              </w:rPr>
            </w:pPr>
            <w:r w:rsidRPr="00AA33A5">
              <w:rPr>
                <w:sz w:val="23"/>
                <w:szCs w:val="23"/>
                <w:lang w:val="lv-LV"/>
              </w:rPr>
              <w:t>SIA “BUILDER INDUSTRY”</w:t>
            </w:r>
          </w:p>
        </w:tc>
        <w:tc>
          <w:tcPr>
            <w:tcW w:w="1483" w:type="pct"/>
            <w:shd w:val="clear" w:color="auto" w:fill="auto"/>
            <w:vAlign w:val="center"/>
          </w:tcPr>
          <w:p w:rsidR="00AA33A5" w:rsidRPr="00AA33A5" w:rsidRDefault="00AA33A5" w:rsidP="00AA33A5">
            <w:pPr>
              <w:jc w:val="center"/>
              <w:rPr>
                <w:sz w:val="23"/>
                <w:szCs w:val="23"/>
                <w:lang w:val="lv-LV"/>
              </w:rPr>
            </w:pPr>
            <w:r w:rsidRPr="00AA33A5">
              <w:rPr>
                <w:sz w:val="23"/>
                <w:szCs w:val="23"/>
                <w:lang w:val="lv-LV"/>
              </w:rPr>
              <w:t>43 226,35</w:t>
            </w:r>
          </w:p>
        </w:tc>
        <w:tc>
          <w:tcPr>
            <w:tcW w:w="1484" w:type="pct"/>
            <w:vAlign w:val="center"/>
          </w:tcPr>
          <w:p w:rsidR="00AA33A5" w:rsidRPr="00AA33A5" w:rsidRDefault="00AA33A5" w:rsidP="00AA33A5">
            <w:pPr>
              <w:jc w:val="center"/>
              <w:rPr>
                <w:sz w:val="23"/>
                <w:szCs w:val="23"/>
                <w:lang w:val="lv-LV"/>
              </w:rPr>
            </w:pPr>
            <w:r w:rsidRPr="00AA33A5">
              <w:rPr>
                <w:sz w:val="23"/>
                <w:szCs w:val="23"/>
                <w:lang w:val="lv-LV"/>
              </w:rPr>
              <w:t>43 226,36</w:t>
            </w:r>
          </w:p>
        </w:tc>
      </w:tr>
      <w:tr w:rsidR="00AA33A5" w:rsidRPr="00AA33A5" w:rsidTr="00546967">
        <w:trPr>
          <w:trHeight w:val="407"/>
        </w:trPr>
        <w:tc>
          <w:tcPr>
            <w:tcW w:w="492" w:type="pct"/>
            <w:shd w:val="clear" w:color="auto" w:fill="auto"/>
            <w:vAlign w:val="center"/>
          </w:tcPr>
          <w:p w:rsidR="00AA33A5" w:rsidRPr="00AA33A5" w:rsidRDefault="00621D26" w:rsidP="00AA33A5">
            <w:pPr>
              <w:jc w:val="center"/>
              <w:rPr>
                <w:sz w:val="23"/>
                <w:szCs w:val="23"/>
                <w:lang w:val="lv-LV"/>
              </w:rPr>
            </w:pPr>
            <w:r>
              <w:rPr>
                <w:sz w:val="23"/>
                <w:szCs w:val="23"/>
                <w:lang w:val="lv-LV"/>
              </w:rPr>
              <w:t>6.3</w:t>
            </w:r>
            <w:r w:rsidR="00AA33A5" w:rsidRPr="00AA33A5">
              <w:rPr>
                <w:sz w:val="23"/>
                <w:szCs w:val="23"/>
                <w:lang w:val="lv-LV"/>
              </w:rPr>
              <w:t>.</w:t>
            </w:r>
          </w:p>
        </w:tc>
        <w:tc>
          <w:tcPr>
            <w:tcW w:w="1541" w:type="pct"/>
            <w:shd w:val="clear" w:color="auto" w:fill="auto"/>
            <w:vAlign w:val="center"/>
          </w:tcPr>
          <w:p w:rsidR="00AA33A5" w:rsidRPr="00AA33A5" w:rsidRDefault="00AA33A5" w:rsidP="00AA33A5">
            <w:pPr>
              <w:rPr>
                <w:sz w:val="23"/>
                <w:szCs w:val="23"/>
                <w:lang w:val="lv-LV"/>
              </w:rPr>
            </w:pPr>
            <w:r w:rsidRPr="00AA33A5">
              <w:rPr>
                <w:sz w:val="23"/>
                <w:szCs w:val="23"/>
                <w:lang w:val="lv-LV"/>
              </w:rPr>
              <w:t>SIA “EURO CELT D”</w:t>
            </w:r>
          </w:p>
        </w:tc>
        <w:tc>
          <w:tcPr>
            <w:tcW w:w="1483" w:type="pct"/>
            <w:shd w:val="clear" w:color="auto" w:fill="auto"/>
            <w:vAlign w:val="center"/>
          </w:tcPr>
          <w:p w:rsidR="00AA33A5" w:rsidRPr="00AA33A5" w:rsidRDefault="00AA33A5" w:rsidP="00AA33A5">
            <w:pPr>
              <w:jc w:val="center"/>
              <w:rPr>
                <w:sz w:val="23"/>
                <w:szCs w:val="23"/>
                <w:lang w:val="lv-LV"/>
              </w:rPr>
            </w:pPr>
            <w:r w:rsidRPr="00AA33A5">
              <w:rPr>
                <w:sz w:val="23"/>
                <w:szCs w:val="23"/>
                <w:lang w:val="lv-LV"/>
              </w:rPr>
              <w:t>35 329,55</w:t>
            </w:r>
          </w:p>
        </w:tc>
        <w:tc>
          <w:tcPr>
            <w:tcW w:w="1484" w:type="pct"/>
            <w:vAlign w:val="center"/>
          </w:tcPr>
          <w:p w:rsidR="00AA33A5" w:rsidRPr="00AA33A5" w:rsidRDefault="00AA33A5" w:rsidP="00AA33A5">
            <w:pPr>
              <w:jc w:val="center"/>
              <w:rPr>
                <w:sz w:val="23"/>
                <w:szCs w:val="23"/>
                <w:lang w:val="lv-LV"/>
              </w:rPr>
            </w:pPr>
            <w:r w:rsidRPr="00AA33A5">
              <w:rPr>
                <w:sz w:val="23"/>
                <w:szCs w:val="23"/>
                <w:lang w:val="lv-LV"/>
              </w:rPr>
              <w:t>35 329,33</w:t>
            </w:r>
          </w:p>
        </w:tc>
      </w:tr>
      <w:tr w:rsidR="00AA33A5" w:rsidRPr="00AA33A5" w:rsidTr="00546967">
        <w:trPr>
          <w:trHeight w:val="407"/>
        </w:trPr>
        <w:tc>
          <w:tcPr>
            <w:tcW w:w="492" w:type="pct"/>
            <w:shd w:val="clear" w:color="auto" w:fill="auto"/>
            <w:vAlign w:val="center"/>
          </w:tcPr>
          <w:p w:rsidR="00AA33A5" w:rsidRPr="00AA33A5" w:rsidRDefault="00621D26" w:rsidP="00AA33A5">
            <w:pPr>
              <w:jc w:val="center"/>
              <w:rPr>
                <w:sz w:val="23"/>
                <w:szCs w:val="23"/>
                <w:lang w:val="lv-LV"/>
              </w:rPr>
            </w:pPr>
            <w:r>
              <w:rPr>
                <w:sz w:val="23"/>
                <w:szCs w:val="23"/>
                <w:lang w:val="lv-LV"/>
              </w:rPr>
              <w:t>6.4</w:t>
            </w:r>
            <w:r w:rsidR="00AA33A5" w:rsidRPr="00AA33A5">
              <w:rPr>
                <w:sz w:val="23"/>
                <w:szCs w:val="23"/>
                <w:lang w:val="lv-LV"/>
              </w:rPr>
              <w:t>.</w:t>
            </w:r>
          </w:p>
        </w:tc>
        <w:tc>
          <w:tcPr>
            <w:tcW w:w="1541" w:type="pct"/>
            <w:shd w:val="clear" w:color="auto" w:fill="auto"/>
            <w:vAlign w:val="center"/>
          </w:tcPr>
          <w:p w:rsidR="00AA33A5" w:rsidRPr="00AA33A5" w:rsidRDefault="00AA33A5" w:rsidP="00AA33A5">
            <w:pPr>
              <w:rPr>
                <w:sz w:val="23"/>
                <w:szCs w:val="23"/>
                <w:lang w:val="lv-LV"/>
              </w:rPr>
            </w:pPr>
            <w:r w:rsidRPr="00AA33A5">
              <w:rPr>
                <w:sz w:val="23"/>
                <w:szCs w:val="23"/>
                <w:lang w:val="lv-LV"/>
              </w:rPr>
              <w:t>SIA “RAPIT K”</w:t>
            </w:r>
          </w:p>
        </w:tc>
        <w:tc>
          <w:tcPr>
            <w:tcW w:w="1483" w:type="pct"/>
            <w:shd w:val="clear" w:color="auto" w:fill="auto"/>
            <w:vAlign w:val="center"/>
          </w:tcPr>
          <w:p w:rsidR="00AA33A5" w:rsidRPr="00AA33A5" w:rsidRDefault="00AA33A5" w:rsidP="00AA33A5">
            <w:pPr>
              <w:jc w:val="center"/>
              <w:rPr>
                <w:sz w:val="23"/>
                <w:szCs w:val="23"/>
                <w:lang w:val="lv-LV"/>
              </w:rPr>
            </w:pPr>
            <w:r w:rsidRPr="00AA33A5">
              <w:rPr>
                <w:sz w:val="23"/>
                <w:szCs w:val="23"/>
                <w:lang w:val="lv-LV"/>
              </w:rPr>
              <w:t>38 400,21</w:t>
            </w:r>
          </w:p>
        </w:tc>
        <w:tc>
          <w:tcPr>
            <w:tcW w:w="1484" w:type="pct"/>
            <w:vAlign w:val="center"/>
          </w:tcPr>
          <w:p w:rsidR="00AA33A5" w:rsidRPr="00AA33A5" w:rsidRDefault="00AA33A5" w:rsidP="00AA33A5">
            <w:pPr>
              <w:jc w:val="center"/>
              <w:rPr>
                <w:sz w:val="23"/>
                <w:szCs w:val="23"/>
                <w:lang w:val="lv-LV"/>
              </w:rPr>
            </w:pPr>
            <w:r w:rsidRPr="00AA33A5">
              <w:rPr>
                <w:sz w:val="23"/>
                <w:szCs w:val="23"/>
                <w:lang w:val="lv-LV"/>
              </w:rPr>
              <w:t>nav labots</w:t>
            </w:r>
          </w:p>
        </w:tc>
      </w:tr>
      <w:tr w:rsidR="00AA33A5" w:rsidRPr="00AA33A5" w:rsidTr="00546967">
        <w:trPr>
          <w:trHeight w:val="407"/>
        </w:trPr>
        <w:tc>
          <w:tcPr>
            <w:tcW w:w="492" w:type="pct"/>
            <w:shd w:val="clear" w:color="auto" w:fill="auto"/>
            <w:vAlign w:val="center"/>
          </w:tcPr>
          <w:p w:rsidR="00AA33A5" w:rsidRPr="00AA33A5" w:rsidRDefault="00621D26" w:rsidP="00AA33A5">
            <w:pPr>
              <w:jc w:val="center"/>
              <w:rPr>
                <w:sz w:val="23"/>
                <w:szCs w:val="23"/>
                <w:lang w:val="lv-LV"/>
              </w:rPr>
            </w:pPr>
            <w:r>
              <w:rPr>
                <w:sz w:val="23"/>
                <w:szCs w:val="23"/>
                <w:lang w:val="lv-LV"/>
              </w:rPr>
              <w:t>6.5</w:t>
            </w:r>
            <w:r w:rsidR="00AA33A5" w:rsidRPr="00AA33A5">
              <w:rPr>
                <w:sz w:val="23"/>
                <w:szCs w:val="23"/>
                <w:lang w:val="lv-LV"/>
              </w:rPr>
              <w:t>.</w:t>
            </w:r>
          </w:p>
        </w:tc>
        <w:tc>
          <w:tcPr>
            <w:tcW w:w="1541" w:type="pct"/>
            <w:shd w:val="clear" w:color="auto" w:fill="auto"/>
            <w:vAlign w:val="center"/>
          </w:tcPr>
          <w:p w:rsidR="00AA33A5" w:rsidRPr="00AA33A5" w:rsidRDefault="00AA33A5" w:rsidP="00AA33A5">
            <w:pPr>
              <w:rPr>
                <w:sz w:val="23"/>
                <w:szCs w:val="23"/>
                <w:lang w:val="lv-LV"/>
              </w:rPr>
            </w:pPr>
            <w:r w:rsidRPr="00AA33A5">
              <w:rPr>
                <w:sz w:val="23"/>
                <w:szCs w:val="23"/>
                <w:lang w:val="lv-LV"/>
              </w:rPr>
              <w:t>SIA “VANPRO”</w:t>
            </w:r>
          </w:p>
        </w:tc>
        <w:tc>
          <w:tcPr>
            <w:tcW w:w="1483" w:type="pct"/>
            <w:shd w:val="clear" w:color="auto" w:fill="auto"/>
            <w:vAlign w:val="center"/>
          </w:tcPr>
          <w:p w:rsidR="00AA33A5" w:rsidRPr="00AA33A5" w:rsidRDefault="00AA33A5" w:rsidP="00AA33A5">
            <w:pPr>
              <w:jc w:val="center"/>
              <w:rPr>
                <w:sz w:val="23"/>
                <w:szCs w:val="23"/>
                <w:lang w:val="lv-LV"/>
              </w:rPr>
            </w:pPr>
            <w:r w:rsidRPr="00AA33A5">
              <w:rPr>
                <w:sz w:val="23"/>
                <w:szCs w:val="23"/>
                <w:lang w:val="lv-LV"/>
              </w:rPr>
              <w:t>45 284,49</w:t>
            </w:r>
          </w:p>
        </w:tc>
        <w:tc>
          <w:tcPr>
            <w:tcW w:w="1484" w:type="pct"/>
            <w:vAlign w:val="center"/>
          </w:tcPr>
          <w:p w:rsidR="00AA33A5" w:rsidRPr="00AA33A5" w:rsidRDefault="00AA33A5" w:rsidP="00AA33A5">
            <w:pPr>
              <w:jc w:val="center"/>
              <w:rPr>
                <w:sz w:val="23"/>
                <w:szCs w:val="23"/>
                <w:lang w:val="lv-LV"/>
              </w:rPr>
            </w:pPr>
            <w:r w:rsidRPr="00AA33A5">
              <w:rPr>
                <w:sz w:val="23"/>
                <w:szCs w:val="23"/>
                <w:lang w:val="lv-LV"/>
              </w:rPr>
              <w:t>nav labots</w:t>
            </w:r>
          </w:p>
        </w:tc>
      </w:tr>
    </w:tbl>
    <w:p w:rsidR="0022120A" w:rsidRPr="0022120A" w:rsidRDefault="0022120A" w:rsidP="0022120A">
      <w:pPr>
        <w:pStyle w:val="ListParagraph0"/>
        <w:numPr>
          <w:ilvl w:val="0"/>
          <w:numId w:val="37"/>
        </w:numPr>
        <w:spacing w:before="240" w:after="240"/>
        <w:ind w:left="357" w:hanging="357"/>
        <w:rPr>
          <w:sz w:val="23"/>
          <w:szCs w:val="23"/>
          <w:lang w:val="lv-LV"/>
        </w:rPr>
      </w:pPr>
      <w:r w:rsidRPr="0022120A">
        <w:rPr>
          <w:sz w:val="23"/>
          <w:szCs w:val="23"/>
          <w:lang w:val="lv-LV"/>
        </w:rPr>
        <w:t xml:space="preserve">Pēc aritmētisko kļūdu labošanas pretendenti iepirkuma </w:t>
      </w:r>
      <w:r>
        <w:rPr>
          <w:sz w:val="23"/>
          <w:szCs w:val="23"/>
          <w:lang w:val="lv-LV"/>
        </w:rPr>
        <w:t>2</w:t>
      </w:r>
      <w:r w:rsidRPr="0022120A">
        <w:rPr>
          <w:sz w:val="23"/>
          <w:szCs w:val="23"/>
          <w:lang w:val="lv-LV"/>
        </w:rPr>
        <w:t>. daļā piedāvā šādas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641"/>
        <w:gridCol w:w="2541"/>
        <w:gridCol w:w="2542"/>
      </w:tblGrid>
      <w:tr w:rsidR="0022120A" w:rsidRPr="00D322DC" w:rsidTr="00546967">
        <w:tc>
          <w:tcPr>
            <w:tcW w:w="492" w:type="pct"/>
            <w:shd w:val="clear" w:color="auto" w:fill="auto"/>
            <w:vAlign w:val="center"/>
          </w:tcPr>
          <w:p w:rsidR="0022120A" w:rsidRPr="00D322DC" w:rsidRDefault="0022120A" w:rsidP="00546967">
            <w:pPr>
              <w:jc w:val="center"/>
              <w:rPr>
                <w:b/>
                <w:sz w:val="23"/>
                <w:szCs w:val="23"/>
                <w:lang w:val="lv-LV"/>
              </w:rPr>
            </w:pPr>
            <w:r w:rsidRPr="00D322DC">
              <w:rPr>
                <w:b/>
                <w:sz w:val="23"/>
                <w:szCs w:val="23"/>
                <w:lang w:val="lv-LV"/>
              </w:rPr>
              <w:t>Nr.p.k.</w:t>
            </w:r>
          </w:p>
        </w:tc>
        <w:tc>
          <w:tcPr>
            <w:tcW w:w="1541" w:type="pct"/>
            <w:shd w:val="clear" w:color="auto" w:fill="auto"/>
            <w:vAlign w:val="center"/>
          </w:tcPr>
          <w:p w:rsidR="0022120A" w:rsidRPr="00D322DC" w:rsidRDefault="0022120A" w:rsidP="00546967">
            <w:pPr>
              <w:jc w:val="center"/>
              <w:rPr>
                <w:b/>
                <w:sz w:val="23"/>
                <w:szCs w:val="23"/>
                <w:lang w:val="lv-LV"/>
              </w:rPr>
            </w:pPr>
            <w:r w:rsidRPr="00D322DC">
              <w:rPr>
                <w:b/>
                <w:sz w:val="23"/>
                <w:szCs w:val="23"/>
                <w:lang w:val="lv-LV"/>
              </w:rPr>
              <w:t>Pretendenta nosaukums</w:t>
            </w:r>
          </w:p>
        </w:tc>
        <w:tc>
          <w:tcPr>
            <w:tcW w:w="1483" w:type="pct"/>
            <w:vAlign w:val="center"/>
          </w:tcPr>
          <w:p w:rsidR="0022120A" w:rsidRPr="00D322DC" w:rsidRDefault="0022120A" w:rsidP="00546967">
            <w:pPr>
              <w:jc w:val="center"/>
              <w:rPr>
                <w:sz w:val="23"/>
                <w:szCs w:val="23"/>
                <w:lang w:val="lv-LV"/>
              </w:rPr>
            </w:pPr>
            <w:r w:rsidRPr="00D322DC">
              <w:rPr>
                <w:sz w:val="23"/>
                <w:szCs w:val="23"/>
                <w:lang w:val="lv-LV"/>
              </w:rPr>
              <w:t>Piedāvātā cena EUR bez PVN 2. daļā</w:t>
            </w:r>
            <w:r w:rsidRPr="00D322DC">
              <w:rPr>
                <w:b/>
                <w:sz w:val="23"/>
                <w:szCs w:val="23"/>
                <w:lang w:val="lv-LV"/>
              </w:rPr>
              <w:t xml:space="preserve"> </w:t>
            </w:r>
            <w:r w:rsidRPr="00D322DC">
              <w:rPr>
                <w:b/>
                <w:bCs/>
                <w:sz w:val="23"/>
                <w:szCs w:val="23"/>
              </w:rPr>
              <w:t>“Daugavpils pilsētas Sporta pārvaldes objektu remontdarbi”</w:t>
            </w:r>
          </w:p>
        </w:tc>
        <w:tc>
          <w:tcPr>
            <w:tcW w:w="1484" w:type="pct"/>
            <w:vAlign w:val="center"/>
          </w:tcPr>
          <w:p w:rsidR="0022120A" w:rsidRPr="00D322DC" w:rsidRDefault="0022120A" w:rsidP="00546967">
            <w:pPr>
              <w:jc w:val="center"/>
              <w:rPr>
                <w:sz w:val="23"/>
                <w:szCs w:val="23"/>
                <w:lang w:val="lv-LV"/>
              </w:rPr>
            </w:pPr>
            <w:r w:rsidRPr="0030543F">
              <w:rPr>
                <w:b/>
                <w:sz w:val="23"/>
                <w:szCs w:val="23"/>
                <w:lang w:val="lv-LV"/>
              </w:rPr>
              <w:t>Summa pēc aritmētisko kļūdu labošanas</w:t>
            </w:r>
          </w:p>
        </w:tc>
      </w:tr>
      <w:tr w:rsidR="0022120A" w:rsidRPr="00D322DC" w:rsidTr="00546967">
        <w:trPr>
          <w:trHeight w:val="416"/>
        </w:trPr>
        <w:tc>
          <w:tcPr>
            <w:tcW w:w="492" w:type="pct"/>
            <w:shd w:val="clear" w:color="auto" w:fill="auto"/>
            <w:vAlign w:val="center"/>
          </w:tcPr>
          <w:p w:rsidR="0022120A" w:rsidRPr="00D322DC" w:rsidRDefault="00621D26" w:rsidP="00546967">
            <w:pPr>
              <w:jc w:val="center"/>
              <w:rPr>
                <w:sz w:val="23"/>
                <w:szCs w:val="23"/>
                <w:lang w:val="lv-LV"/>
              </w:rPr>
            </w:pPr>
            <w:r>
              <w:rPr>
                <w:sz w:val="23"/>
                <w:szCs w:val="23"/>
                <w:lang w:val="lv-LV"/>
              </w:rPr>
              <w:t>7.1</w:t>
            </w:r>
            <w:r w:rsidR="0022120A" w:rsidRPr="00D322DC">
              <w:rPr>
                <w:sz w:val="23"/>
                <w:szCs w:val="23"/>
                <w:lang w:val="lv-LV"/>
              </w:rPr>
              <w:t>.</w:t>
            </w:r>
          </w:p>
        </w:tc>
        <w:tc>
          <w:tcPr>
            <w:tcW w:w="1541" w:type="pct"/>
            <w:shd w:val="clear" w:color="auto" w:fill="auto"/>
            <w:vAlign w:val="center"/>
          </w:tcPr>
          <w:p w:rsidR="0022120A" w:rsidRPr="00D322DC" w:rsidRDefault="0022120A" w:rsidP="00546967">
            <w:pPr>
              <w:rPr>
                <w:sz w:val="23"/>
                <w:szCs w:val="23"/>
                <w:lang w:val="lv-LV"/>
              </w:rPr>
            </w:pPr>
            <w:r w:rsidRPr="00D322DC">
              <w:rPr>
                <w:sz w:val="23"/>
                <w:szCs w:val="23"/>
                <w:lang w:val="lv-LV"/>
              </w:rPr>
              <w:t>SIA “BORG”</w:t>
            </w:r>
          </w:p>
        </w:tc>
        <w:tc>
          <w:tcPr>
            <w:tcW w:w="1483" w:type="pct"/>
            <w:vAlign w:val="center"/>
          </w:tcPr>
          <w:p w:rsidR="0022120A" w:rsidRPr="00D322DC" w:rsidRDefault="0022120A" w:rsidP="00546967">
            <w:pPr>
              <w:jc w:val="center"/>
              <w:rPr>
                <w:sz w:val="23"/>
                <w:szCs w:val="23"/>
                <w:lang w:val="lv-LV"/>
              </w:rPr>
            </w:pPr>
            <w:r w:rsidRPr="00D322DC">
              <w:rPr>
                <w:sz w:val="23"/>
                <w:szCs w:val="23"/>
                <w:lang w:val="lv-LV"/>
              </w:rPr>
              <w:t>69 252,59</w:t>
            </w:r>
          </w:p>
        </w:tc>
        <w:tc>
          <w:tcPr>
            <w:tcW w:w="1484" w:type="pct"/>
            <w:vAlign w:val="center"/>
          </w:tcPr>
          <w:p w:rsidR="0022120A" w:rsidRPr="00D322DC" w:rsidRDefault="0022120A" w:rsidP="00546967">
            <w:pPr>
              <w:jc w:val="center"/>
              <w:rPr>
                <w:sz w:val="23"/>
                <w:szCs w:val="23"/>
                <w:lang w:val="lv-LV"/>
              </w:rPr>
            </w:pPr>
            <w:r>
              <w:rPr>
                <w:sz w:val="23"/>
                <w:szCs w:val="23"/>
                <w:lang w:val="lv-LV"/>
              </w:rPr>
              <w:t>nav labots</w:t>
            </w:r>
          </w:p>
        </w:tc>
      </w:tr>
      <w:tr w:rsidR="0022120A" w:rsidRPr="00D322DC" w:rsidTr="00546967">
        <w:trPr>
          <w:trHeight w:val="407"/>
        </w:trPr>
        <w:tc>
          <w:tcPr>
            <w:tcW w:w="492" w:type="pct"/>
            <w:shd w:val="clear" w:color="auto" w:fill="auto"/>
            <w:vAlign w:val="center"/>
          </w:tcPr>
          <w:p w:rsidR="0022120A" w:rsidRPr="00D322DC" w:rsidRDefault="00621D26" w:rsidP="00546967">
            <w:pPr>
              <w:jc w:val="center"/>
              <w:rPr>
                <w:sz w:val="23"/>
                <w:szCs w:val="23"/>
                <w:lang w:val="lv-LV"/>
              </w:rPr>
            </w:pPr>
            <w:r>
              <w:rPr>
                <w:sz w:val="23"/>
                <w:szCs w:val="23"/>
                <w:lang w:val="lv-LV"/>
              </w:rPr>
              <w:t>7</w:t>
            </w:r>
            <w:r w:rsidR="0022120A" w:rsidRPr="00D322DC">
              <w:rPr>
                <w:sz w:val="23"/>
                <w:szCs w:val="23"/>
                <w:lang w:val="lv-LV"/>
              </w:rPr>
              <w:t>.</w:t>
            </w:r>
            <w:r w:rsidR="0022120A">
              <w:rPr>
                <w:sz w:val="23"/>
                <w:szCs w:val="23"/>
                <w:lang w:val="lv-LV"/>
              </w:rPr>
              <w:t>2</w:t>
            </w:r>
            <w:r w:rsidR="0022120A" w:rsidRPr="00D322DC">
              <w:rPr>
                <w:sz w:val="23"/>
                <w:szCs w:val="23"/>
                <w:lang w:val="lv-LV"/>
              </w:rPr>
              <w:t>.</w:t>
            </w:r>
          </w:p>
        </w:tc>
        <w:tc>
          <w:tcPr>
            <w:tcW w:w="1541" w:type="pct"/>
            <w:shd w:val="clear" w:color="auto" w:fill="auto"/>
            <w:vAlign w:val="center"/>
          </w:tcPr>
          <w:p w:rsidR="0022120A" w:rsidRPr="00D322DC" w:rsidRDefault="0022120A" w:rsidP="00546967">
            <w:pPr>
              <w:rPr>
                <w:sz w:val="23"/>
                <w:szCs w:val="23"/>
                <w:lang w:val="lv-LV"/>
              </w:rPr>
            </w:pPr>
            <w:r w:rsidRPr="00D322DC">
              <w:rPr>
                <w:sz w:val="23"/>
                <w:szCs w:val="23"/>
                <w:lang w:val="lv-LV"/>
              </w:rPr>
              <w:t>SIA “BUILDER INDUSTRY”</w:t>
            </w:r>
          </w:p>
        </w:tc>
        <w:tc>
          <w:tcPr>
            <w:tcW w:w="1483" w:type="pct"/>
            <w:vAlign w:val="center"/>
          </w:tcPr>
          <w:p w:rsidR="0022120A" w:rsidRPr="00D322DC" w:rsidRDefault="0022120A" w:rsidP="00546967">
            <w:pPr>
              <w:jc w:val="center"/>
              <w:rPr>
                <w:sz w:val="23"/>
                <w:szCs w:val="23"/>
                <w:lang w:val="lv-LV"/>
              </w:rPr>
            </w:pPr>
            <w:r w:rsidRPr="00D322DC">
              <w:rPr>
                <w:sz w:val="23"/>
                <w:szCs w:val="23"/>
                <w:lang w:val="lv-LV"/>
              </w:rPr>
              <w:t>54 963,35</w:t>
            </w:r>
          </w:p>
        </w:tc>
        <w:tc>
          <w:tcPr>
            <w:tcW w:w="1484" w:type="pct"/>
            <w:vAlign w:val="center"/>
          </w:tcPr>
          <w:p w:rsidR="0022120A" w:rsidRPr="00D322DC" w:rsidRDefault="0022120A" w:rsidP="00546967">
            <w:pPr>
              <w:jc w:val="center"/>
              <w:rPr>
                <w:sz w:val="23"/>
                <w:szCs w:val="23"/>
                <w:lang w:val="lv-LV"/>
              </w:rPr>
            </w:pPr>
            <w:r>
              <w:rPr>
                <w:sz w:val="23"/>
                <w:szCs w:val="23"/>
                <w:lang w:val="lv-LV"/>
              </w:rPr>
              <w:t>54 975,94</w:t>
            </w:r>
          </w:p>
        </w:tc>
      </w:tr>
      <w:tr w:rsidR="0022120A" w:rsidRPr="00D322DC" w:rsidTr="00546967">
        <w:trPr>
          <w:trHeight w:val="407"/>
        </w:trPr>
        <w:tc>
          <w:tcPr>
            <w:tcW w:w="492" w:type="pct"/>
            <w:shd w:val="clear" w:color="auto" w:fill="auto"/>
            <w:vAlign w:val="center"/>
          </w:tcPr>
          <w:p w:rsidR="0022120A" w:rsidRPr="00D322DC" w:rsidRDefault="00621D26" w:rsidP="00546967">
            <w:pPr>
              <w:jc w:val="center"/>
              <w:rPr>
                <w:sz w:val="23"/>
                <w:szCs w:val="23"/>
                <w:lang w:val="lv-LV"/>
              </w:rPr>
            </w:pPr>
            <w:r>
              <w:rPr>
                <w:sz w:val="23"/>
                <w:szCs w:val="23"/>
                <w:lang w:val="lv-LV"/>
              </w:rPr>
              <w:t>7</w:t>
            </w:r>
            <w:r w:rsidR="0022120A" w:rsidRPr="00D322DC">
              <w:rPr>
                <w:sz w:val="23"/>
                <w:szCs w:val="23"/>
                <w:lang w:val="lv-LV"/>
              </w:rPr>
              <w:t>.</w:t>
            </w:r>
            <w:r w:rsidR="0022120A">
              <w:rPr>
                <w:sz w:val="23"/>
                <w:szCs w:val="23"/>
                <w:lang w:val="lv-LV"/>
              </w:rPr>
              <w:t>3</w:t>
            </w:r>
            <w:r w:rsidR="0022120A" w:rsidRPr="00D322DC">
              <w:rPr>
                <w:sz w:val="23"/>
                <w:szCs w:val="23"/>
                <w:lang w:val="lv-LV"/>
              </w:rPr>
              <w:t>.</w:t>
            </w:r>
          </w:p>
        </w:tc>
        <w:tc>
          <w:tcPr>
            <w:tcW w:w="1541" w:type="pct"/>
            <w:shd w:val="clear" w:color="auto" w:fill="auto"/>
            <w:vAlign w:val="center"/>
          </w:tcPr>
          <w:p w:rsidR="0022120A" w:rsidRPr="00D322DC" w:rsidRDefault="0022120A" w:rsidP="00546967">
            <w:pPr>
              <w:rPr>
                <w:sz w:val="23"/>
                <w:szCs w:val="23"/>
                <w:lang w:val="lv-LV"/>
              </w:rPr>
            </w:pPr>
            <w:r w:rsidRPr="00D322DC">
              <w:rPr>
                <w:sz w:val="23"/>
                <w:szCs w:val="23"/>
                <w:lang w:val="lv-LV"/>
              </w:rPr>
              <w:t>SIA “DAUGAVPILS CELTNIEKS”</w:t>
            </w:r>
          </w:p>
        </w:tc>
        <w:tc>
          <w:tcPr>
            <w:tcW w:w="1483" w:type="pct"/>
            <w:vAlign w:val="center"/>
          </w:tcPr>
          <w:p w:rsidR="0022120A" w:rsidRPr="00D322DC" w:rsidRDefault="0022120A" w:rsidP="00546967">
            <w:pPr>
              <w:jc w:val="center"/>
              <w:rPr>
                <w:sz w:val="23"/>
                <w:szCs w:val="23"/>
                <w:lang w:val="lv-LV"/>
              </w:rPr>
            </w:pPr>
            <w:r w:rsidRPr="00D322DC">
              <w:rPr>
                <w:sz w:val="23"/>
                <w:szCs w:val="23"/>
                <w:lang w:val="lv-LV"/>
              </w:rPr>
              <w:t>48 378,38</w:t>
            </w:r>
          </w:p>
        </w:tc>
        <w:tc>
          <w:tcPr>
            <w:tcW w:w="1484" w:type="pct"/>
            <w:vAlign w:val="center"/>
          </w:tcPr>
          <w:p w:rsidR="0022120A" w:rsidRPr="00D322DC" w:rsidRDefault="0022120A" w:rsidP="00546967">
            <w:pPr>
              <w:jc w:val="center"/>
              <w:rPr>
                <w:sz w:val="23"/>
                <w:szCs w:val="23"/>
                <w:lang w:val="lv-LV"/>
              </w:rPr>
            </w:pPr>
            <w:r>
              <w:rPr>
                <w:sz w:val="23"/>
                <w:szCs w:val="23"/>
                <w:lang w:val="lv-LV"/>
              </w:rPr>
              <w:t>47 985,81</w:t>
            </w:r>
          </w:p>
        </w:tc>
      </w:tr>
      <w:tr w:rsidR="0022120A" w:rsidRPr="00D322DC" w:rsidTr="00546967">
        <w:trPr>
          <w:trHeight w:val="407"/>
        </w:trPr>
        <w:tc>
          <w:tcPr>
            <w:tcW w:w="492" w:type="pct"/>
            <w:shd w:val="clear" w:color="auto" w:fill="auto"/>
            <w:vAlign w:val="center"/>
          </w:tcPr>
          <w:p w:rsidR="0022120A" w:rsidRPr="00D322DC" w:rsidRDefault="00621D26" w:rsidP="00546967">
            <w:pPr>
              <w:jc w:val="center"/>
              <w:rPr>
                <w:sz w:val="23"/>
                <w:szCs w:val="23"/>
                <w:lang w:val="lv-LV"/>
              </w:rPr>
            </w:pPr>
            <w:r>
              <w:rPr>
                <w:sz w:val="23"/>
                <w:szCs w:val="23"/>
                <w:lang w:val="lv-LV"/>
              </w:rPr>
              <w:t>7</w:t>
            </w:r>
            <w:r w:rsidR="0022120A" w:rsidRPr="00D322DC">
              <w:rPr>
                <w:sz w:val="23"/>
                <w:szCs w:val="23"/>
                <w:lang w:val="lv-LV"/>
              </w:rPr>
              <w:t>.</w:t>
            </w:r>
            <w:r w:rsidR="0022120A">
              <w:rPr>
                <w:sz w:val="23"/>
                <w:szCs w:val="23"/>
                <w:lang w:val="lv-LV"/>
              </w:rPr>
              <w:t>4</w:t>
            </w:r>
            <w:r w:rsidR="0022120A" w:rsidRPr="00D322DC">
              <w:rPr>
                <w:sz w:val="23"/>
                <w:szCs w:val="23"/>
                <w:lang w:val="lv-LV"/>
              </w:rPr>
              <w:t>.</w:t>
            </w:r>
          </w:p>
        </w:tc>
        <w:tc>
          <w:tcPr>
            <w:tcW w:w="1541" w:type="pct"/>
            <w:shd w:val="clear" w:color="auto" w:fill="auto"/>
            <w:vAlign w:val="center"/>
          </w:tcPr>
          <w:p w:rsidR="0022120A" w:rsidRPr="00D322DC" w:rsidRDefault="0022120A" w:rsidP="00546967">
            <w:pPr>
              <w:rPr>
                <w:sz w:val="23"/>
                <w:szCs w:val="23"/>
                <w:lang w:val="lv-LV"/>
              </w:rPr>
            </w:pPr>
            <w:r w:rsidRPr="00D322DC">
              <w:rPr>
                <w:sz w:val="23"/>
                <w:szCs w:val="23"/>
                <w:lang w:val="lv-LV"/>
              </w:rPr>
              <w:t>SIA “VANPRO”</w:t>
            </w:r>
          </w:p>
        </w:tc>
        <w:tc>
          <w:tcPr>
            <w:tcW w:w="1483" w:type="pct"/>
            <w:vAlign w:val="center"/>
          </w:tcPr>
          <w:p w:rsidR="0022120A" w:rsidRPr="00D322DC" w:rsidRDefault="0022120A" w:rsidP="00546967">
            <w:pPr>
              <w:jc w:val="center"/>
              <w:rPr>
                <w:sz w:val="23"/>
                <w:szCs w:val="23"/>
                <w:lang w:val="lv-LV"/>
              </w:rPr>
            </w:pPr>
            <w:r w:rsidRPr="00D322DC">
              <w:rPr>
                <w:sz w:val="23"/>
                <w:szCs w:val="23"/>
                <w:lang w:val="lv-LV"/>
              </w:rPr>
              <w:t>57 712,97</w:t>
            </w:r>
          </w:p>
        </w:tc>
        <w:tc>
          <w:tcPr>
            <w:tcW w:w="1484" w:type="pct"/>
            <w:vAlign w:val="center"/>
          </w:tcPr>
          <w:p w:rsidR="0022120A" w:rsidRPr="00D322DC" w:rsidRDefault="0022120A" w:rsidP="00546967">
            <w:pPr>
              <w:jc w:val="center"/>
              <w:rPr>
                <w:sz w:val="23"/>
                <w:szCs w:val="23"/>
                <w:lang w:val="lv-LV"/>
              </w:rPr>
            </w:pPr>
            <w:r>
              <w:rPr>
                <w:sz w:val="23"/>
                <w:szCs w:val="23"/>
                <w:lang w:val="lv-LV"/>
              </w:rPr>
              <w:t>nav labots</w:t>
            </w:r>
          </w:p>
        </w:tc>
      </w:tr>
    </w:tbl>
    <w:p w:rsidR="00434D18" w:rsidRDefault="00434D18" w:rsidP="00434D18">
      <w:pPr>
        <w:pStyle w:val="BodyTextIndent"/>
        <w:numPr>
          <w:ilvl w:val="0"/>
          <w:numId w:val="37"/>
        </w:numPr>
        <w:tabs>
          <w:tab w:val="left" w:pos="360"/>
        </w:tabs>
        <w:spacing w:before="120" w:after="120"/>
        <w:rPr>
          <w:sz w:val="23"/>
          <w:szCs w:val="23"/>
        </w:rPr>
      </w:pPr>
      <w:r>
        <w:rPr>
          <w:sz w:val="23"/>
          <w:szCs w:val="23"/>
        </w:rPr>
        <w:t>2015. gada 16</w:t>
      </w:r>
      <w:r w:rsidR="00AD5243" w:rsidRPr="00434D18">
        <w:rPr>
          <w:sz w:val="23"/>
          <w:szCs w:val="23"/>
        </w:rPr>
        <w:t xml:space="preserve">.septembra sēdē (protokols Nr.3) iepirkumu komisija konstatēja, </w:t>
      </w:r>
      <w:r w:rsidRPr="0030543F">
        <w:rPr>
          <w:sz w:val="22"/>
          <w:szCs w:val="22"/>
        </w:rPr>
        <w:t>ka no visiem iesniegtajiem atbilstošajiem piedāvājumiem viszemāko cenu iepirkuma 1.daļā piedāvā pretendents</w:t>
      </w:r>
      <w:r>
        <w:rPr>
          <w:sz w:val="22"/>
          <w:szCs w:val="22"/>
        </w:rPr>
        <w:t xml:space="preserve"> SIA “EURO CELT D”</w:t>
      </w:r>
      <w:r w:rsidR="00420746">
        <w:rPr>
          <w:sz w:val="22"/>
          <w:szCs w:val="22"/>
        </w:rPr>
        <w:t>, bet iepirkuma 2.daļā pretendents SIA “DAUGAVPILS CELTNIEKS”</w:t>
      </w:r>
      <w:r w:rsidR="00AD5243" w:rsidRPr="00434D18">
        <w:rPr>
          <w:sz w:val="23"/>
          <w:szCs w:val="23"/>
        </w:rPr>
        <w:t xml:space="preserve">. Iepirkumu komisija nolēma </w:t>
      </w:r>
      <w:r w:rsidRPr="00434D18">
        <w:rPr>
          <w:sz w:val="22"/>
          <w:szCs w:val="22"/>
        </w:rPr>
        <w:t>atzīt</w:t>
      </w:r>
      <w:r w:rsidR="00420746">
        <w:rPr>
          <w:sz w:val="22"/>
          <w:szCs w:val="22"/>
        </w:rPr>
        <w:t xml:space="preserve"> SIA “EURO CELT D” un SIA “DAUGAVPILS CELTNIEKS”</w:t>
      </w:r>
      <w:r w:rsidRPr="00434D18">
        <w:rPr>
          <w:sz w:val="22"/>
          <w:szCs w:val="22"/>
        </w:rPr>
        <w:t xml:space="preserve"> par </w:t>
      </w:r>
      <w:r w:rsidR="00420746">
        <w:rPr>
          <w:sz w:val="22"/>
          <w:szCs w:val="22"/>
        </w:rPr>
        <w:t>pretendentiem, kuriem</w:t>
      </w:r>
      <w:r w:rsidRPr="00434D18">
        <w:rPr>
          <w:sz w:val="22"/>
          <w:szCs w:val="22"/>
        </w:rPr>
        <w:t xml:space="preserve"> atbilstoši piedāvājuma izvēles kritērijam būtu piešķiramas līguma slēgšanas tiesības </w:t>
      </w:r>
      <w:r w:rsidR="00420746">
        <w:rPr>
          <w:sz w:val="22"/>
          <w:szCs w:val="22"/>
        </w:rPr>
        <w:t>attiecīgajā iepirkuma daļā</w:t>
      </w:r>
      <w:r w:rsidR="00AD5243" w:rsidRPr="00434D18">
        <w:rPr>
          <w:sz w:val="23"/>
          <w:szCs w:val="23"/>
        </w:rPr>
        <w:t xml:space="preserve"> un pārbaudīt Publisko iepirkumu likuma 8.</w:t>
      </w:r>
      <w:r w:rsidR="00AD5243" w:rsidRPr="00434D18">
        <w:rPr>
          <w:sz w:val="23"/>
          <w:szCs w:val="23"/>
          <w:vertAlign w:val="superscript"/>
        </w:rPr>
        <w:t>2</w:t>
      </w:r>
      <w:r w:rsidR="00AD5243" w:rsidRPr="00434D18">
        <w:rPr>
          <w:sz w:val="23"/>
          <w:szCs w:val="23"/>
        </w:rPr>
        <w:t xml:space="preserve"> panta piektajā daļā norādīto izslēdzošo apstākļu </w:t>
      </w:r>
      <w:r w:rsidR="00111AF0">
        <w:rPr>
          <w:sz w:val="23"/>
          <w:szCs w:val="23"/>
        </w:rPr>
        <w:t>esamību attiecībā uz pretendentiem</w:t>
      </w:r>
      <w:r w:rsidR="00AD5243" w:rsidRPr="00434D18">
        <w:rPr>
          <w:sz w:val="23"/>
          <w:szCs w:val="23"/>
        </w:rPr>
        <w:t>.</w:t>
      </w:r>
    </w:p>
    <w:p w:rsidR="0022120A" w:rsidRDefault="00AD5243" w:rsidP="00420746">
      <w:pPr>
        <w:pStyle w:val="BodyTextIndent"/>
        <w:numPr>
          <w:ilvl w:val="0"/>
          <w:numId w:val="37"/>
        </w:numPr>
        <w:tabs>
          <w:tab w:val="left" w:pos="360"/>
        </w:tabs>
        <w:spacing w:before="120" w:after="120"/>
        <w:rPr>
          <w:sz w:val="23"/>
          <w:szCs w:val="23"/>
        </w:rPr>
      </w:pPr>
      <w:r w:rsidRPr="00434D18">
        <w:rPr>
          <w:sz w:val="23"/>
          <w:szCs w:val="23"/>
        </w:rPr>
        <w:t>Komisijas loceklis J.Bārtu</w:t>
      </w:r>
      <w:r w:rsidR="00420746">
        <w:rPr>
          <w:sz w:val="23"/>
          <w:szCs w:val="23"/>
        </w:rPr>
        <w:t>ls ziņo, ka atbilstoši e-izziņām petendentiem</w:t>
      </w:r>
      <w:r w:rsidRPr="00434D18">
        <w:rPr>
          <w:sz w:val="23"/>
          <w:szCs w:val="23"/>
        </w:rPr>
        <w:t xml:space="preserve"> SIA “</w:t>
      </w:r>
      <w:r w:rsidR="0022120A" w:rsidRPr="00434D18">
        <w:rPr>
          <w:sz w:val="23"/>
          <w:szCs w:val="23"/>
        </w:rPr>
        <w:t>EURO CELT D</w:t>
      </w:r>
      <w:r w:rsidR="0022120A">
        <w:rPr>
          <w:sz w:val="23"/>
          <w:szCs w:val="23"/>
        </w:rPr>
        <w:t>”</w:t>
      </w:r>
      <w:r w:rsidR="00420746">
        <w:rPr>
          <w:sz w:val="23"/>
          <w:szCs w:val="23"/>
        </w:rPr>
        <w:t xml:space="preserve"> un SIA “DAUGAVPILS CELTNIEKS”</w:t>
      </w:r>
      <w:r w:rsidR="0022120A">
        <w:rPr>
          <w:sz w:val="23"/>
          <w:szCs w:val="23"/>
        </w:rPr>
        <w:t xml:space="preserve"> uz 2015.gada 18</w:t>
      </w:r>
      <w:r w:rsidRPr="00434D18">
        <w:rPr>
          <w:sz w:val="23"/>
          <w:szCs w:val="23"/>
        </w:rPr>
        <w:t>.septembri nav informācijas par aktuāliem maksātnespējas, likvidācijas procesiem un pārtrauktu saimniecisko darbību, kā arī nav aktuālu nodokļa parādu. Komisijas locekļi izskata minētos dokumentus un konst</w:t>
      </w:r>
      <w:r w:rsidR="00420746">
        <w:rPr>
          <w:sz w:val="23"/>
          <w:szCs w:val="23"/>
        </w:rPr>
        <w:t>atē, ka attiecībā uz pretendentiem</w:t>
      </w:r>
      <w:r w:rsidRPr="00434D18">
        <w:rPr>
          <w:sz w:val="23"/>
          <w:szCs w:val="23"/>
        </w:rPr>
        <w:t xml:space="preserve"> – </w:t>
      </w:r>
      <w:r w:rsidR="00420746" w:rsidRPr="00420746">
        <w:rPr>
          <w:sz w:val="23"/>
          <w:szCs w:val="23"/>
        </w:rPr>
        <w:t>SIA “EURO CELT D” un SIA “DAUGAVPILS CELTNIEKS”</w:t>
      </w:r>
      <w:r w:rsidRPr="00434D18">
        <w:rPr>
          <w:sz w:val="23"/>
          <w:szCs w:val="23"/>
        </w:rPr>
        <w:t xml:space="preserve"> nepastāv Publisko iepirkumu likuma 8.</w:t>
      </w:r>
      <w:r w:rsidRPr="0022120A">
        <w:rPr>
          <w:sz w:val="23"/>
          <w:szCs w:val="23"/>
          <w:vertAlign w:val="superscript"/>
        </w:rPr>
        <w:t>2</w:t>
      </w:r>
      <w:r w:rsidRPr="00434D18">
        <w:rPr>
          <w:sz w:val="23"/>
          <w:szCs w:val="23"/>
        </w:rPr>
        <w:t xml:space="preserve"> panta piektajā daļā norādītie izslēgšanas nosacījumi.</w:t>
      </w:r>
    </w:p>
    <w:p w:rsidR="0022120A" w:rsidRDefault="00AD5243" w:rsidP="0022120A">
      <w:pPr>
        <w:pStyle w:val="BodyTextIndent"/>
        <w:numPr>
          <w:ilvl w:val="0"/>
          <w:numId w:val="37"/>
        </w:numPr>
        <w:tabs>
          <w:tab w:val="left" w:pos="360"/>
        </w:tabs>
        <w:spacing w:before="120" w:after="120"/>
        <w:rPr>
          <w:sz w:val="23"/>
          <w:szCs w:val="23"/>
        </w:rPr>
      </w:pPr>
      <w:r w:rsidRPr="0022120A">
        <w:rPr>
          <w:sz w:val="23"/>
          <w:szCs w:val="23"/>
        </w:rPr>
        <w:t>Līdz ar minēto komisija konstatē, ka atbilstoši iepirkuma Nolikumā noteiktajam piedāvājuma izvēles kritērijam – viszemākā cena, pretendents SIA “</w:t>
      </w:r>
      <w:r w:rsidR="0022120A" w:rsidRPr="0022120A">
        <w:rPr>
          <w:sz w:val="23"/>
          <w:szCs w:val="23"/>
        </w:rPr>
        <w:t>EURO CELT D</w:t>
      </w:r>
      <w:r w:rsidRPr="0022120A">
        <w:rPr>
          <w:sz w:val="23"/>
          <w:szCs w:val="23"/>
        </w:rPr>
        <w:t>” atzī</w:t>
      </w:r>
      <w:r w:rsidR="0022120A">
        <w:rPr>
          <w:sz w:val="23"/>
          <w:szCs w:val="23"/>
        </w:rPr>
        <w:t>stams par uzvarētāju iepirkuma 1</w:t>
      </w:r>
      <w:r w:rsidR="00420746">
        <w:rPr>
          <w:sz w:val="23"/>
          <w:szCs w:val="23"/>
        </w:rPr>
        <w:t xml:space="preserve">.DAĻĀ, bet pretendents SIA “DAUGAVPILS </w:t>
      </w:r>
      <w:r w:rsidR="00420746">
        <w:rPr>
          <w:sz w:val="23"/>
          <w:szCs w:val="23"/>
        </w:rPr>
        <w:lastRenderedPageBreak/>
        <w:t>CELTNIEKS” iepirkuma 2.daļā.</w:t>
      </w:r>
      <w:r w:rsidR="0062261A">
        <w:rPr>
          <w:sz w:val="23"/>
          <w:szCs w:val="23"/>
        </w:rPr>
        <w:t xml:space="preserve"> Pārējo pretendentu piedāvājumi ir noraidāmi, jo to piedāvātās cenas nav viszemākās.</w:t>
      </w:r>
    </w:p>
    <w:p w:rsidR="0022120A" w:rsidRDefault="00AD5243" w:rsidP="0022120A">
      <w:pPr>
        <w:pStyle w:val="BodyTextIndent"/>
        <w:numPr>
          <w:ilvl w:val="0"/>
          <w:numId w:val="37"/>
        </w:numPr>
        <w:tabs>
          <w:tab w:val="left" w:pos="360"/>
        </w:tabs>
        <w:spacing w:before="120" w:after="120"/>
        <w:rPr>
          <w:sz w:val="23"/>
          <w:szCs w:val="23"/>
        </w:rPr>
      </w:pPr>
      <w:r w:rsidRPr="0022120A">
        <w:rPr>
          <w:sz w:val="23"/>
          <w:szCs w:val="23"/>
        </w:rPr>
        <w:t>Pamatojoties uz Publisko iepirkumu likuma 8.</w:t>
      </w:r>
      <w:r w:rsidRPr="0022120A">
        <w:rPr>
          <w:sz w:val="23"/>
          <w:szCs w:val="23"/>
          <w:vertAlign w:val="superscript"/>
        </w:rPr>
        <w:t>2</w:t>
      </w:r>
      <w:r w:rsidRPr="0022120A">
        <w:rPr>
          <w:sz w:val="23"/>
          <w:szCs w:val="23"/>
        </w:rPr>
        <w:t xml:space="preserve"> panta devīto daļu, iepirkuma komisija </w:t>
      </w:r>
      <w:r w:rsidRPr="00420746">
        <w:rPr>
          <w:b/>
          <w:sz w:val="23"/>
          <w:szCs w:val="23"/>
        </w:rPr>
        <w:t>nolemj:</w:t>
      </w:r>
    </w:p>
    <w:p w:rsidR="00345A66" w:rsidRDefault="0022120A" w:rsidP="00345A66">
      <w:pPr>
        <w:pStyle w:val="BodyTextIndent"/>
        <w:numPr>
          <w:ilvl w:val="1"/>
          <w:numId w:val="37"/>
        </w:numPr>
        <w:tabs>
          <w:tab w:val="left" w:pos="360"/>
        </w:tabs>
        <w:spacing w:before="120" w:after="120"/>
        <w:ind w:left="851" w:hanging="567"/>
        <w:rPr>
          <w:sz w:val="23"/>
          <w:szCs w:val="23"/>
        </w:rPr>
      </w:pPr>
      <w:r w:rsidRPr="0022120A">
        <w:rPr>
          <w:sz w:val="22"/>
          <w:szCs w:val="22"/>
        </w:rPr>
        <w:t xml:space="preserve">atzīt </w:t>
      </w:r>
      <w:r w:rsidRPr="0022120A">
        <w:rPr>
          <w:b/>
          <w:sz w:val="22"/>
          <w:szCs w:val="22"/>
        </w:rPr>
        <w:t>SIA “EURO CELT D”</w:t>
      </w:r>
      <w:r w:rsidRPr="0022120A">
        <w:rPr>
          <w:sz w:val="22"/>
          <w:szCs w:val="22"/>
        </w:rPr>
        <w:t>, reģ.Nr.</w:t>
      </w:r>
      <w:r w:rsidRPr="0022120A">
        <w:rPr>
          <w:sz w:val="24"/>
          <w:lang w:val="en-US"/>
        </w:rPr>
        <w:t xml:space="preserve"> </w:t>
      </w:r>
      <w:r w:rsidRPr="0022120A">
        <w:rPr>
          <w:sz w:val="22"/>
          <w:szCs w:val="22"/>
        </w:rPr>
        <w:t>41503044474, juridiskā adrese: Rēzeknes iela 1-59, Daugavpils</w:t>
      </w:r>
      <w:r w:rsidR="00AD5243" w:rsidRPr="0022120A">
        <w:rPr>
          <w:sz w:val="23"/>
          <w:szCs w:val="23"/>
        </w:rPr>
        <w:t>, par uzvarētāju iepirkuma “Būvdarbu veikšana Daugavpils pilsētas pašvaldības iestāžu vajadzībām”, ident</w:t>
      </w:r>
      <w:r>
        <w:rPr>
          <w:sz w:val="23"/>
          <w:szCs w:val="23"/>
        </w:rPr>
        <w:t>ifikācijas numurs DPD 2015/86, 1</w:t>
      </w:r>
      <w:r w:rsidR="00AD5243" w:rsidRPr="0022120A">
        <w:rPr>
          <w:sz w:val="23"/>
          <w:szCs w:val="23"/>
        </w:rPr>
        <w:t>.DAĻĀ: “</w:t>
      </w:r>
      <w:r w:rsidRPr="0022120A">
        <w:rPr>
          <w:sz w:val="23"/>
          <w:szCs w:val="23"/>
        </w:rPr>
        <w:t>Daugavpils pilsētas domes un Bāriņtiesas objektu remontdarbi</w:t>
      </w:r>
      <w:r w:rsidR="00AD5243" w:rsidRPr="0022120A">
        <w:rPr>
          <w:sz w:val="23"/>
          <w:szCs w:val="23"/>
        </w:rPr>
        <w:t xml:space="preserve">” un piešķirt līguma slēgšanas tiesības par summu EUR </w:t>
      </w:r>
      <w:r w:rsidRPr="0022120A">
        <w:rPr>
          <w:sz w:val="23"/>
          <w:szCs w:val="23"/>
        </w:rPr>
        <w:t>35 329,33</w:t>
      </w:r>
      <w:r w:rsidR="00AD5243" w:rsidRPr="0022120A">
        <w:rPr>
          <w:sz w:val="23"/>
          <w:szCs w:val="23"/>
        </w:rPr>
        <w:t xml:space="preserve"> bez PVN;</w:t>
      </w:r>
    </w:p>
    <w:p w:rsidR="00420746" w:rsidRPr="00345A66" w:rsidRDefault="00345A66" w:rsidP="00345A66">
      <w:pPr>
        <w:pStyle w:val="BodyTextIndent"/>
        <w:numPr>
          <w:ilvl w:val="1"/>
          <w:numId w:val="37"/>
        </w:numPr>
        <w:tabs>
          <w:tab w:val="left" w:pos="360"/>
        </w:tabs>
        <w:spacing w:before="120" w:after="120"/>
        <w:ind w:left="851" w:hanging="567"/>
        <w:rPr>
          <w:sz w:val="23"/>
          <w:szCs w:val="23"/>
        </w:rPr>
      </w:pPr>
      <w:r w:rsidRPr="00345A66">
        <w:rPr>
          <w:sz w:val="23"/>
          <w:szCs w:val="23"/>
        </w:rPr>
        <w:t xml:space="preserve">atzīt </w:t>
      </w:r>
      <w:r w:rsidRPr="00CD5FC1">
        <w:rPr>
          <w:b/>
          <w:sz w:val="23"/>
          <w:szCs w:val="23"/>
        </w:rPr>
        <w:t>SIA “DAUGAVPILS CELTNIEKS”</w:t>
      </w:r>
      <w:r w:rsidRPr="00345A66">
        <w:rPr>
          <w:sz w:val="23"/>
          <w:szCs w:val="23"/>
        </w:rPr>
        <w:t xml:space="preserve">, reģ.Nr.51503019271, juridiskā adrese: Kārklu iela 8, Daugavpils, par uzvarētāju iepirkuma “Būvdarbu veikšana Daugavpils pilsētas pašvaldības iestāžu vajadzībām”, identifikācijas numurs DPD 2015/86, 2.DAĻĀ: “Daugavpils pilsētas Sporta pārvaldes objektu remontdarbi” un piešķirt līguma slēgšanas tiesības par summu EUR </w:t>
      </w:r>
      <w:r>
        <w:rPr>
          <w:sz w:val="23"/>
          <w:szCs w:val="23"/>
        </w:rPr>
        <w:t>47 985,81</w:t>
      </w:r>
      <w:r w:rsidRPr="00345A66">
        <w:rPr>
          <w:sz w:val="23"/>
          <w:szCs w:val="23"/>
        </w:rPr>
        <w:t xml:space="preserve"> bez PVN;</w:t>
      </w:r>
    </w:p>
    <w:p w:rsidR="00345A66" w:rsidRDefault="00AD5243" w:rsidP="00345A66">
      <w:pPr>
        <w:pStyle w:val="BodyTextIndent"/>
        <w:numPr>
          <w:ilvl w:val="1"/>
          <w:numId w:val="37"/>
        </w:numPr>
        <w:tabs>
          <w:tab w:val="left" w:pos="360"/>
        </w:tabs>
        <w:spacing w:before="120" w:after="120"/>
        <w:ind w:left="851" w:hanging="567"/>
        <w:rPr>
          <w:sz w:val="23"/>
          <w:szCs w:val="23"/>
        </w:rPr>
      </w:pPr>
      <w:r w:rsidRPr="0022120A">
        <w:rPr>
          <w:sz w:val="23"/>
          <w:szCs w:val="23"/>
        </w:rPr>
        <w:t>uzdot komisijas loceklim J.Bārtulim sagatavot rakstveida paziņojumu pretendentiem par iepirkuma rezultātiem;</w:t>
      </w:r>
    </w:p>
    <w:p w:rsidR="00AD5243" w:rsidRPr="00345A66" w:rsidRDefault="00AD5243" w:rsidP="00345A66">
      <w:pPr>
        <w:pStyle w:val="BodyTextIndent"/>
        <w:numPr>
          <w:ilvl w:val="1"/>
          <w:numId w:val="37"/>
        </w:numPr>
        <w:tabs>
          <w:tab w:val="left" w:pos="360"/>
        </w:tabs>
        <w:spacing w:before="120" w:after="120"/>
        <w:ind w:left="851" w:hanging="567"/>
        <w:rPr>
          <w:sz w:val="23"/>
          <w:szCs w:val="23"/>
        </w:rPr>
      </w:pPr>
      <w:r w:rsidRPr="00345A66">
        <w:rPr>
          <w:sz w:val="23"/>
          <w:szCs w:val="23"/>
        </w:rPr>
        <w:t>normatīvajos aktos noteiktajā kārtībā un termiņā iesniegt publicēšanai Iepirkuma uzraudzības biroja mājas lapā www.iub.gov.lv paziņojumu par noslēgto līgumu un publicēt Daugavpils pilsētas domes mājas lapā www.daugavpils.lv doto lēmumu un līguma tekstu.</w:t>
      </w:r>
    </w:p>
    <w:p w:rsidR="00CB35CE" w:rsidRPr="00CD5FC1" w:rsidRDefault="00AD5243" w:rsidP="00AD5243">
      <w:pPr>
        <w:pStyle w:val="BodyText"/>
        <w:tabs>
          <w:tab w:val="left" w:pos="284"/>
        </w:tabs>
        <w:spacing w:before="120" w:after="120"/>
        <w:ind w:firstLine="284"/>
        <w:rPr>
          <w:i/>
          <w:iCs/>
          <w:sz w:val="23"/>
          <w:szCs w:val="23"/>
        </w:rPr>
      </w:pPr>
      <w:r w:rsidRPr="00CD5FC1">
        <w:rPr>
          <w:i/>
          <w:sz w:val="23"/>
          <w:szCs w:val="23"/>
        </w:rPr>
        <w:t xml:space="preserve">Balsojums: 5 balsis "par", "pret" - nav, "atturas" - nav. </w:t>
      </w:r>
      <w:r w:rsidR="00CB35CE" w:rsidRPr="00CD5FC1">
        <w:rPr>
          <w:i/>
          <w:iCs/>
          <w:sz w:val="23"/>
          <w:szCs w:val="23"/>
        </w:rPr>
        <w:t xml:space="preserve"> </w:t>
      </w:r>
    </w:p>
    <w:p w:rsidR="00CB35CE" w:rsidRPr="00144E46" w:rsidRDefault="00CB35CE" w:rsidP="00CB35CE">
      <w:pPr>
        <w:rPr>
          <w:sz w:val="23"/>
          <w:szCs w:val="23"/>
          <w:lang w:val="lv-LV"/>
        </w:rPr>
      </w:pPr>
    </w:p>
    <w:p w:rsidR="00CB35CE" w:rsidRPr="00144E46" w:rsidRDefault="00CB35CE" w:rsidP="00CB35CE">
      <w:pPr>
        <w:ind w:left="9"/>
        <w:rPr>
          <w:sz w:val="23"/>
          <w:szCs w:val="23"/>
          <w:lang w:val="lv-LV"/>
        </w:rPr>
      </w:pPr>
      <w:r w:rsidRPr="00144E46">
        <w:rPr>
          <w:sz w:val="23"/>
          <w:szCs w:val="23"/>
          <w:lang w:val="lv-LV"/>
        </w:rPr>
        <w:t xml:space="preserve">SĒDE BEIDZAS plkst. </w:t>
      </w:r>
      <w:r w:rsidR="00AD5243">
        <w:rPr>
          <w:sz w:val="23"/>
          <w:szCs w:val="23"/>
          <w:lang w:val="lv-LV"/>
        </w:rPr>
        <w:t>1</w:t>
      </w:r>
      <w:r w:rsidR="00CD5FC1">
        <w:rPr>
          <w:sz w:val="23"/>
          <w:szCs w:val="23"/>
          <w:lang w:val="lv-LV"/>
        </w:rPr>
        <w:t>4</w:t>
      </w:r>
      <w:r w:rsidR="00E9076E" w:rsidRPr="00144E46">
        <w:rPr>
          <w:sz w:val="23"/>
          <w:szCs w:val="23"/>
          <w:lang w:val="lv-LV"/>
        </w:rPr>
        <w:t>.</w:t>
      </w:r>
      <w:r w:rsidR="00AD5243">
        <w:rPr>
          <w:sz w:val="23"/>
          <w:szCs w:val="23"/>
          <w:lang w:val="lv-LV"/>
        </w:rPr>
        <w:t>2</w:t>
      </w:r>
      <w:r w:rsidR="001B1C3F">
        <w:rPr>
          <w:sz w:val="23"/>
          <w:szCs w:val="23"/>
          <w:lang w:val="lv-LV"/>
        </w:rPr>
        <w:t>0</w:t>
      </w:r>
      <w:r w:rsidR="007825AB" w:rsidRPr="00144E46">
        <w:rPr>
          <w:sz w:val="23"/>
          <w:szCs w:val="23"/>
          <w:lang w:val="lv-LV"/>
        </w:rPr>
        <w:t>.</w:t>
      </w:r>
    </w:p>
    <w:p w:rsidR="00AD5243" w:rsidRPr="00AD5243" w:rsidRDefault="00AD5243" w:rsidP="00AD5243">
      <w:pPr>
        <w:spacing w:before="240" w:after="240"/>
        <w:jc w:val="both"/>
        <w:rPr>
          <w:sz w:val="23"/>
          <w:szCs w:val="23"/>
          <w:lang w:val="lv-LV"/>
        </w:rPr>
      </w:pPr>
      <w:r w:rsidRPr="00AD5243">
        <w:rPr>
          <w:sz w:val="23"/>
          <w:szCs w:val="23"/>
          <w:lang w:val="lv-LV"/>
        </w:rPr>
        <w:t>Komisijas priekšsēdētāja</w:t>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t>J.Kornutjaka</w:t>
      </w:r>
    </w:p>
    <w:p w:rsidR="00AD5243" w:rsidRPr="00AD5243" w:rsidRDefault="00AD5243" w:rsidP="00AD5243">
      <w:pPr>
        <w:spacing w:before="240" w:after="240"/>
        <w:jc w:val="both"/>
        <w:rPr>
          <w:sz w:val="23"/>
          <w:szCs w:val="23"/>
          <w:lang w:val="lv-LV"/>
        </w:rPr>
      </w:pPr>
      <w:r w:rsidRPr="00AD5243">
        <w:rPr>
          <w:sz w:val="23"/>
          <w:szCs w:val="23"/>
          <w:lang w:val="lv-LV"/>
        </w:rPr>
        <w:t>Komisijas locekļi</w:t>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t>I.Zarāne</w:t>
      </w:r>
    </w:p>
    <w:p w:rsidR="00AD5243" w:rsidRPr="00AD5243" w:rsidRDefault="00AD5243" w:rsidP="00AD5243">
      <w:pPr>
        <w:spacing w:before="240" w:after="240"/>
        <w:jc w:val="both"/>
        <w:rPr>
          <w:sz w:val="23"/>
          <w:szCs w:val="23"/>
          <w:lang w:val="lv-LV"/>
        </w:rPr>
      </w:pP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t>I.Samule</w:t>
      </w:r>
      <w:r w:rsidRPr="00AD5243">
        <w:rPr>
          <w:sz w:val="23"/>
          <w:szCs w:val="23"/>
          <w:lang w:val="lv-LV"/>
        </w:rPr>
        <w:tab/>
      </w:r>
    </w:p>
    <w:p w:rsidR="00AD5243" w:rsidRPr="00AD5243" w:rsidRDefault="00AD5243" w:rsidP="00AD5243">
      <w:pPr>
        <w:spacing w:before="240" w:after="240"/>
        <w:jc w:val="both"/>
        <w:rPr>
          <w:sz w:val="23"/>
          <w:szCs w:val="23"/>
          <w:lang w:val="lv-LV"/>
        </w:rPr>
      </w:pP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t>J.Buļs</w:t>
      </w:r>
    </w:p>
    <w:p w:rsidR="00AD5243" w:rsidRPr="00AD5243" w:rsidRDefault="00AD5243" w:rsidP="00AD5243">
      <w:pPr>
        <w:spacing w:before="240" w:after="240"/>
        <w:jc w:val="both"/>
        <w:rPr>
          <w:sz w:val="23"/>
          <w:szCs w:val="23"/>
          <w:lang w:val="lv-LV"/>
        </w:rPr>
      </w:pPr>
      <w:r w:rsidRPr="00AD5243">
        <w:rPr>
          <w:sz w:val="23"/>
          <w:szCs w:val="23"/>
          <w:lang w:val="lv-LV"/>
        </w:rPr>
        <w:t>Protokolē komisijas loceklis</w:t>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r>
      <w:r w:rsidRPr="00AD5243">
        <w:rPr>
          <w:sz w:val="23"/>
          <w:szCs w:val="23"/>
          <w:lang w:val="lv-LV"/>
        </w:rPr>
        <w:tab/>
        <w:t>J.Bārtuls</w:t>
      </w:r>
    </w:p>
    <w:p w:rsidR="00BD4336" w:rsidRPr="00EB755C" w:rsidRDefault="00BD4336">
      <w:pPr>
        <w:ind w:left="9"/>
        <w:rPr>
          <w:lang w:val="lv-LV"/>
        </w:rPr>
      </w:pPr>
    </w:p>
    <w:p w:rsidR="00BD4336" w:rsidRPr="00EB755C" w:rsidRDefault="00BD4336">
      <w:pPr>
        <w:ind w:left="9"/>
        <w:rPr>
          <w:lang w:val="lv-LV"/>
        </w:rPr>
      </w:pPr>
    </w:p>
    <w:p w:rsidR="00BF52F7" w:rsidRPr="00EB755C" w:rsidRDefault="00BF52F7">
      <w:pPr>
        <w:pStyle w:val="Header"/>
        <w:tabs>
          <w:tab w:val="clear" w:pos="4153"/>
          <w:tab w:val="clear" w:pos="8306"/>
          <w:tab w:val="left" w:pos="7920"/>
        </w:tabs>
        <w:rPr>
          <w:lang w:val="lv-LV"/>
        </w:rPr>
      </w:pPr>
      <w:r w:rsidRPr="00EB755C">
        <w:rPr>
          <w:lang w:val="lv-LV"/>
        </w:rPr>
        <w:tab/>
      </w:r>
    </w:p>
    <w:sectPr w:rsidR="00BF52F7" w:rsidRPr="00EB755C" w:rsidSect="00E95ED7">
      <w:headerReference w:type="even" r:id="rId8"/>
      <w:headerReference w:type="default" r:id="rId9"/>
      <w:footerReference w:type="even" r:id="rId10"/>
      <w:footerReference w:type="default" r:id="rId11"/>
      <w:footerReference w:type="first" r:id="rId12"/>
      <w:pgSz w:w="11906" w:h="16838"/>
      <w:pgMar w:top="1418" w:right="1416"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657160"/>
      <w:docPartObj>
        <w:docPartGallery w:val="Page Numbers (Bottom of Page)"/>
        <w:docPartUnique/>
      </w:docPartObj>
    </w:sdtPr>
    <w:sdtEndPr>
      <w:rPr>
        <w:noProof/>
      </w:rPr>
    </w:sdtEndPr>
    <w:sdtContent>
      <w:p w:rsidR="00A85F1C" w:rsidRDefault="00A85F1C">
        <w:pPr>
          <w:pStyle w:val="Footer"/>
          <w:jc w:val="center"/>
        </w:pPr>
        <w:r>
          <w:fldChar w:fldCharType="begin"/>
        </w:r>
        <w:r>
          <w:instrText xml:space="preserve"> PAGE   \* MERGEFORMAT </w:instrText>
        </w:r>
        <w:r>
          <w:fldChar w:fldCharType="separate"/>
        </w:r>
        <w:r w:rsidR="00C43C5A">
          <w:rPr>
            <w:noProof/>
          </w:rPr>
          <w:t>4</w:t>
        </w:r>
        <w:r>
          <w:rPr>
            <w:noProof/>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7"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25B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3"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4"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6"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9"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0"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3"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4"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7"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2"/>
  </w:num>
  <w:num w:numId="3">
    <w:abstractNumId w:val="25"/>
  </w:num>
  <w:num w:numId="4">
    <w:abstractNumId w:val="0"/>
  </w:num>
  <w:num w:numId="5">
    <w:abstractNumId w:val="23"/>
  </w:num>
  <w:num w:numId="6">
    <w:abstractNumId w:val="19"/>
  </w:num>
  <w:num w:numId="7">
    <w:abstractNumId w:val="37"/>
  </w:num>
  <w:num w:numId="8">
    <w:abstractNumId w:val="2"/>
  </w:num>
  <w:num w:numId="9">
    <w:abstractNumId w:val="20"/>
  </w:num>
  <w:num w:numId="10">
    <w:abstractNumId w:val="34"/>
  </w:num>
  <w:num w:numId="11">
    <w:abstractNumId w:val="39"/>
  </w:num>
  <w:num w:numId="12">
    <w:abstractNumId w:val="18"/>
  </w:num>
  <w:num w:numId="13">
    <w:abstractNumId w:val="12"/>
  </w:num>
  <w:num w:numId="14">
    <w:abstractNumId w:val="31"/>
  </w:num>
  <w:num w:numId="15">
    <w:abstractNumId w:val="3"/>
  </w:num>
  <w:num w:numId="16">
    <w:abstractNumId w:val="33"/>
  </w:num>
  <w:num w:numId="17">
    <w:abstractNumId w:val="38"/>
  </w:num>
  <w:num w:numId="18">
    <w:abstractNumId w:val="22"/>
  </w:num>
  <w:num w:numId="19">
    <w:abstractNumId w:val="4"/>
  </w:num>
  <w:num w:numId="2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9"/>
  </w:num>
  <w:num w:numId="26">
    <w:abstractNumId w:val="21"/>
  </w:num>
  <w:num w:numId="27">
    <w:abstractNumId w:val="13"/>
  </w:num>
  <w:num w:numId="28">
    <w:abstractNumId w:val="17"/>
  </w:num>
  <w:num w:numId="29">
    <w:abstractNumId w:val="36"/>
  </w:num>
  <w:num w:numId="30">
    <w:abstractNumId w:val="27"/>
  </w:num>
  <w:num w:numId="31">
    <w:abstractNumId w:val="30"/>
  </w:num>
  <w:num w:numId="32">
    <w:abstractNumId w:val="5"/>
  </w:num>
  <w:num w:numId="33">
    <w:abstractNumId w:val="7"/>
  </w:num>
  <w:num w:numId="34">
    <w:abstractNumId w:val="14"/>
  </w:num>
  <w:num w:numId="35">
    <w:abstractNumId w:val="6"/>
  </w:num>
  <w:num w:numId="36">
    <w:abstractNumId w:val="24"/>
  </w:num>
  <w:num w:numId="37">
    <w:abstractNumId w:val="10"/>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10DFC"/>
    <w:rsid w:val="00010F92"/>
    <w:rsid w:val="00021DFF"/>
    <w:rsid w:val="000227C8"/>
    <w:rsid w:val="000609C0"/>
    <w:rsid w:val="00066812"/>
    <w:rsid w:val="0007434C"/>
    <w:rsid w:val="000756E3"/>
    <w:rsid w:val="000772C2"/>
    <w:rsid w:val="0009060C"/>
    <w:rsid w:val="0009142D"/>
    <w:rsid w:val="000A3AD9"/>
    <w:rsid w:val="000A52ED"/>
    <w:rsid w:val="000B2307"/>
    <w:rsid w:val="000B53CE"/>
    <w:rsid w:val="000C17BA"/>
    <w:rsid w:val="000C51FC"/>
    <w:rsid w:val="000D4A4F"/>
    <w:rsid w:val="000F19FE"/>
    <w:rsid w:val="00111AF0"/>
    <w:rsid w:val="00113BF0"/>
    <w:rsid w:val="00125E1A"/>
    <w:rsid w:val="0012668C"/>
    <w:rsid w:val="001321C7"/>
    <w:rsid w:val="00133DEA"/>
    <w:rsid w:val="00136650"/>
    <w:rsid w:val="00144260"/>
    <w:rsid w:val="00144E46"/>
    <w:rsid w:val="001505CD"/>
    <w:rsid w:val="00151584"/>
    <w:rsid w:val="00153EDE"/>
    <w:rsid w:val="001545F2"/>
    <w:rsid w:val="00160B74"/>
    <w:rsid w:val="00166F7D"/>
    <w:rsid w:val="001746DA"/>
    <w:rsid w:val="0019395D"/>
    <w:rsid w:val="001A12B0"/>
    <w:rsid w:val="001B0240"/>
    <w:rsid w:val="001B04C3"/>
    <w:rsid w:val="001B12AE"/>
    <w:rsid w:val="001B1C3F"/>
    <w:rsid w:val="001B2636"/>
    <w:rsid w:val="001B3FCA"/>
    <w:rsid w:val="001B7F56"/>
    <w:rsid w:val="001D113A"/>
    <w:rsid w:val="001D498A"/>
    <w:rsid w:val="001E24AC"/>
    <w:rsid w:val="00205B32"/>
    <w:rsid w:val="00214BBA"/>
    <w:rsid w:val="0022120A"/>
    <w:rsid w:val="00224E36"/>
    <w:rsid w:val="00230DAA"/>
    <w:rsid w:val="00231BE1"/>
    <w:rsid w:val="00232A67"/>
    <w:rsid w:val="00232FED"/>
    <w:rsid w:val="002370F0"/>
    <w:rsid w:val="002413EF"/>
    <w:rsid w:val="002424D4"/>
    <w:rsid w:val="00251EC0"/>
    <w:rsid w:val="00261C9E"/>
    <w:rsid w:val="002651E6"/>
    <w:rsid w:val="0026539F"/>
    <w:rsid w:val="00272054"/>
    <w:rsid w:val="002743D9"/>
    <w:rsid w:val="00280ACB"/>
    <w:rsid w:val="00284BAD"/>
    <w:rsid w:val="0028619D"/>
    <w:rsid w:val="00292019"/>
    <w:rsid w:val="00294D47"/>
    <w:rsid w:val="002A1EB4"/>
    <w:rsid w:val="002A3E19"/>
    <w:rsid w:val="002A5494"/>
    <w:rsid w:val="002B5829"/>
    <w:rsid w:val="002C47A1"/>
    <w:rsid w:val="002E0F72"/>
    <w:rsid w:val="002E5E93"/>
    <w:rsid w:val="002F5C4D"/>
    <w:rsid w:val="0030347F"/>
    <w:rsid w:val="00324E4B"/>
    <w:rsid w:val="003340F6"/>
    <w:rsid w:val="00342C01"/>
    <w:rsid w:val="00345A66"/>
    <w:rsid w:val="00362B67"/>
    <w:rsid w:val="00374C29"/>
    <w:rsid w:val="00385B2F"/>
    <w:rsid w:val="00387222"/>
    <w:rsid w:val="00392E65"/>
    <w:rsid w:val="003976F4"/>
    <w:rsid w:val="003B4260"/>
    <w:rsid w:val="00402288"/>
    <w:rsid w:val="0040705E"/>
    <w:rsid w:val="00414C66"/>
    <w:rsid w:val="00416FBB"/>
    <w:rsid w:val="00420746"/>
    <w:rsid w:val="00434D18"/>
    <w:rsid w:val="004355FC"/>
    <w:rsid w:val="00444930"/>
    <w:rsid w:val="00444A21"/>
    <w:rsid w:val="0044786B"/>
    <w:rsid w:val="0045071A"/>
    <w:rsid w:val="0046063D"/>
    <w:rsid w:val="00461053"/>
    <w:rsid w:val="0046507E"/>
    <w:rsid w:val="004719BD"/>
    <w:rsid w:val="004733AB"/>
    <w:rsid w:val="004763FC"/>
    <w:rsid w:val="004C0F1C"/>
    <w:rsid w:val="004C34D7"/>
    <w:rsid w:val="004C3D41"/>
    <w:rsid w:val="004C4AEA"/>
    <w:rsid w:val="004D65A7"/>
    <w:rsid w:val="00510CBC"/>
    <w:rsid w:val="005115A0"/>
    <w:rsid w:val="005201A8"/>
    <w:rsid w:val="005269D0"/>
    <w:rsid w:val="00526BD8"/>
    <w:rsid w:val="00551402"/>
    <w:rsid w:val="00555037"/>
    <w:rsid w:val="00562601"/>
    <w:rsid w:val="00565DE2"/>
    <w:rsid w:val="00567890"/>
    <w:rsid w:val="00571F9B"/>
    <w:rsid w:val="005863D6"/>
    <w:rsid w:val="00592105"/>
    <w:rsid w:val="005A6314"/>
    <w:rsid w:val="005B3094"/>
    <w:rsid w:val="005B3F3E"/>
    <w:rsid w:val="005C4838"/>
    <w:rsid w:val="005C5625"/>
    <w:rsid w:val="005D3EC9"/>
    <w:rsid w:val="005E2A2F"/>
    <w:rsid w:val="005E30CF"/>
    <w:rsid w:val="005E4187"/>
    <w:rsid w:val="005F2830"/>
    <w:rsid w:val="005F7605"/>
    <w:rsid w:val="0060415D"/>
    <w:rsid w:val="00613DF8"/>
    <w:rsid w:val="00615FF3"/>
    <w:rsid w:val="00621D26"/>
    <w:rsid w:val="0062261A"/>
    <w:rsid w:val="0062298C"/>
    <w:rsid w:val="00623180"/>
    <w:rsid w:val="0062364B"/>
    <w:rsid w:val="00643030"/>
    <w:rsid w:val="00644256"/>
    <w:rsid w:val="0064628E"/>
    <w:rsid w:val="006628FE"/>
    <w:rsid w:val="006714DA"/>
    <w:rsid w:val="00680875"/>
    <w:rsid w:val="006A28AF"/>
    <w:rsid w:val="006B106D"/>
    <w:rsid w:val="006B4E82"/>
    <w:rsid w:val="006C0328"/>
    <w:rsid w:val="006D2B4D"/>
    <w:rsid w:val="006D34D0"/>
    <w:rsid w:val="006D7C82"/>
    <w:rsid w:val="006E2A10"/>
    <w:rsid w:val="006F57DE"/>
    <w:rsid w:val="006F680A"/>
    <w:rsid w:val="00700BCD"/>
    <w:rsid w:val="00702753"/>
    <w:rsid w:val="00703FE1"/>
    <w:rsid w:val="00704B16"/>
    <w:rsid w:val="00705081"/>
    <w:rsid w:val="00710B91"/>
    <w:rsid w:val="00714CD3"/>
    <w:rsid w:val="007221DD"/>
    <w:rsid w:val="0073712C"/>
    <w:rsid w:val="00741F5A"/>
    <w:rsid w:val="0074690D"/>
    <w:rsid w:val="0075087F"/>
    <w:rsid w:val="007512FB"/>
    <w:rsid w:val="00760C0F"/>
    <w:rsid w:val="00761B1F"/>
    <w:rsid w:val="0077194C"/>
    <w:rsid w:val="007719F3"/>
    <w:rsid w:val="00773578"/>
    <w:rsid w:val="007800A8"/>
    <w:rsid w:val="007825AB"/>
    <w:rsid w:val="0079498A"/>
    <w:rsid w:val="00796448"/>
    <w:rsid w:val="007A1524"/>
    <w:rsid w:val="007A7B0F"/>
    <w:rsid w:val="007D5461"/>
    <w:rsid w:val="007E0199"/>
    <w:rsid w:val="007E6715"/>
    <w:rsid w:val="007F27EA"/>
    <w:rsid w:val="007F3715"/>
    <w:rsid w:val="0080062B"/>
    <w:rsid w:val="0080164F"/>
    <w:rsid w:val="00802A60"/>
    <w:rsid w:val="008217D0"/>
    <w:rsid w:val="0082400E"/>
    <w:rsid w:val="00860FA1"/>
    <w:rsid w:val="00865AB8"/>
    <w:rsid w:val="00870620"/>
    <w:rsid w:val="00880630"/>
    <w:rsid w:val="00885857"/>
    <w:rsid w:val="008A12E4"/>
    <w:rsid w:val="008B6D08"/>
    <w:rsid w:val="008B6DAC"/>
    <w:rsid w:val="008D79EF"/>
    <w:rsid w:val="008E0EC4"/>
    <w:rsid w:val="008F00ED"/>
    <w:rsid w:val="008F2711"/>
    <w:rsid w:val="009021C7"/>
    <w:rsid w:val="009067FD"/>
    <w:rsid w:val="009140E6"/>
    <w:rsid w:val="0091716F"/>
    <w:rsid w:val="00924309"/>
    <w:rsid w:val="00927063"/>
    <w:rsid w:val="00952865"/>
    <w:rsid w:val="00953308"/>
    <w:rsid w:val="00954E45"/>
    <w:rsid w:val="0096144F"/>
    <w:rsid w:val="00962601"/>
    <w:rsid w:val="00970AE4"/>
    <w:rsid w:val="00971244"/>
    <w:rsid w:val="00974936"/>
    <w:rsid w:val="009749E7"/>
    <w:rsid w:val="0098195A"/>
    <w:rsid w:val="00990AAF"/>
    <w:rsid w:val="009A1FB7"/>
    <w:rsid w:val="009A2A34"/>
    <w:rsid w:val="009A767E"/>
    <w:rsid w:val="009C7C6C"/>
    <w:rsid w:val="00A023A9"/>
    <w:rsid w:val="00A077AB"/>
    <w:rsid w:val="00A10E9F"/>
    <w:rsid w:val="00A22BE4"/>
    <w:rsid w:val="00A549BD"/>
    <w:rsid w:val="00A568FD"/>
    <w:rsid w:val="00A74751"/>
    <w:rsid w:val="00A75F0D"/>
    <w:rsid w:val="00A75F8C"/>
    <w:rsid w:val="00A85F1C"/>
    <w:rsid w:val="00A90984"/>
    <w:rsid w:val="00AA33A5"/>
    <w:rsid w:val="00AA5090"/>
    <w:rsid w:val="00AB3B9E"/>
    <w:rsid w:val="00AC0955"/>
    <w:rsid w:val="00AC27E4"/>
    <w:rsid w:val="00AC4C48"/>
    <w:rsid w:val="00AD0072"/>
    <w:rsid w:val="00AD2B21"/>
    <w:rsid w:val="00AD5243"/>
    <w:rsid w:val="00AF1D06"/>
    <w:rsid w:val="00AF6747"/>
    <w:rsid w:val="00B03DF4"/>
    <w:rsid w:val="00B078B3"/>
    <w:rsid w:val="00B12314"/>
    <w:rsid w:val="00B20A31"/>
    <w:rsid w:val="00B228D2"/>
    <w:rsid w:val="00B24FEC"/>
    <w:rsid w:val="00B37E37"/>
    <w:rsid w:val="00B4193B"/>
    <w:rsid w:val="00B42ECD"/>
    <w:rsid w:val="00B623B2"/>
    <w:rsid w:val="00B63F01"/>
    <w:rsid w:val="00B73D8E"/>
    <w:rsid w:val="00B95D0F"/>
    <w:rsid w:val="00BA09EF"/>
    <w:rsid w:val="00BA3A4E"/>
    <w:rsid w:val="00BA68F8"/>
    <w:rsid w:val="00BB0FE7"/>
    <w:rsid w:val="00BC3E91"/>
    <w:rsid w:val="00BD4336"/>
    <w:rsid w:val="00BD707C"/>
    <w:rsid w:val="00BE1031"/>
    <w:rsid w:val="00BE22DE"/>
    <w:rsid w:val="00BE7D0D"/>
    <w:rsid w:val="00BF0275"/>
    <w:rsid w:val="00BF1C2D"/>
    <w:rsid w:val="00BF52F7"/>
    <w:rsid w:val="00C02790"/>
    <w:rsid w:val="00C036F3"/>
    <w:rsid w:val="00C038EF"/>
    <w:rsid w:val="00C065B2"/>
    <w:rsid w:val="00C07D0E"/>
    <w:rsid w:val="00C14953"/>
    <w:rsid w:val="00C43C5A"/>
    <w:rsid w:val="00C52D71"/>
    <w:rsid w:val="00C61BDD"/>
    <w:rsid w:val="00C65BD9"/>
    <w:rsid w:val="00C934D0"/>
    <w:rsid w:val="00CA1C10"/>
    <w:rsid w:val="00CA2085"/>
    <w:rsid w:val="00CB35CE"/>
    <w:rsid w:val="00CB658A"/>
    <w:rsid w:val="00CC6537"/>
    <w:rsid w:val="00CD0F12"/>
    <w:rsid w:val="00CD5FC1"/>
    <w:rsid w:val="00CE672B"/>
    <w:rsid w:val="00CF3985"/>
    <w:rsid w:val="00D047A5"/>
    <w:rsid w:val="00D17584"/>
    <w:rsid w:val="00D17760"/>
    <w:rsid w:val="00D32DBE"/>
    <w:rsid w:val="00D3347D"/>
    <w:rsid w:val="00D352C0"/>
    <w:rsid w:val="00D5111A"/>
    <w:rsid w:val="00D548AD"/>
    <w:rsid w:val="00D54907"/>
    <w:rsid w:val="00D602F7"/>
    <w:rsid w:val="00D62342"/>
    <w:rsid w:val="00D6254A"/>
    <w:rsid w:val="00D7683A"/>
    <w:rsid w:val="00D87E57"/>
    <w:rsid w:val="00D9118F"/>
    <w:rsid w:val="00DC4268"/>
    <w:rsid w:val="00DD686F"/>
    <w:rsid w:val="00DD6FCE"/>
    <w:rsid w:val="00DE2CAB"/>
    <w:rsid w:val="00DE7051"/>
    <w:rsid w:val="00DF76DB"/>
    <w:rsid w:val="00E03BE1"/>
    <w:rsid w:val="00E063B9"/>
    <w:rsid w:val="00E07171"/>
    <w:rsid w:val="00E1332D"/>
    <w:rsid w:val="00E204C8"/>
    <w:rsid w:val="00E21739"/>
    <w:rsid w:val="00E35A93"/>
    <w:rsid w:val="00E56149"/>
    <w:rsid w:val="00E704B3"/>
    <w:rsid w:val="00E8793B"/>
    <w:rsid w:val="00E9076E"/>
    <w:rsid w:val="00E90C48"/>
    <w:rsid w:val="00E91459"/>
    <w:rsid w:val="00E9329F"/>
    <w:rsid w:val="00E95ED7"/>
    <w:rsid w:val="00EA28BB"/>
    <w:rsid w:val="00EA4440"/>
    <w:rsid w:val="00EA5F86"/>
    <w:rsid w:val="00EB0375"/>
    <w:rsid w:val="00EB0434"/>
    <w:rsid w:val="00EB755C"/>
    <w:rsid w:val="00EC77D7"/>
    <w:rsid w:val="00ED0563"/>
    <w:rsid w:val="00EE61D6"/>
    <w:rsid w:val="00F01A6E"/>
    <w:rsid w:val="00F11057"/>
    <w:rsid w:val="00F1452F"/>
    <w:rsid w:val="00F162B5"/>
    <w:rsid w:val="00F24986"/>
    <w:rsid w:val="00F33BA7"/>
    <w:rsid w:val="00F433E7"/>
    <w:rsid w:val="00F434E7"/>
    <w:rsid w:val="00F437C0"/>
    <w:rsid w:val="00F44168"/>
    <w:rsid w:val="00F46F63"/>
    <w:rsid w:val="00F55E03"/>
    <w:rsid w:val="00F561B3"/>
    <w:rsid w:val="00F748E4"/>
    <w:rsid w:val="00FA563C"/>
    <w:rsid w:val="00FA7DBA"/>
    <w:rsid w:val="00FB1232"/>
    <w:rsid w:val="00FB6796"/>
    <w:rsid w:val="00FC5A33"/>
    <w:rsid w:val="00FC6B14"/>
    <w:rsid w:val="00FD248E"/>
    <w:rsid w:val="00FD298C"/>
    <w:rsid w:val="00FD3489"/>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99"/>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F52B-C22A-4B0E-BB28-18761EB3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112</cp:revision>
  <cp:lastPrinted>2015-09-18T11:00:00Z</cp:lastPrinted>
  <dcterms:created xsi:type="dcterms:W3CDTF">2015-04-30T08:10:00Z</dcterms:created>
  <dcterms:modified xsi:type="dcterms:W3CDTF">2015-09-21T06:13:00Z</dcterms:modified>
</cp:coreProperties>
</file>